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3A" w:rsidRPr="00912B3A" w:rsidRDefault="00A7163A" w:rsidP="00C31ED8">
      <w:pPr>
        <w:rPr>
          <w:b/>
          <w:sz w:val="32"/>
          <w:szCs w:val="32"/>
        </w:rPr>
      </w:pPr>
      <w:r w:rsidRPr="00912B3A">
        <w:rPr>
          <w:b/>
          <w:sz w:val="32"/>
          <w:szCs w:val="32"/>
        </w:rPr>
        <w:t xml:space="preserve">Alvorligt </w:t>
      </w:r>
      <w:r w:rsidR="00C31ED8" w:rsidRPr="00912B3A">
        <w:rPr>
          <w:b/>
          <w:sz w:val="32"/>
          <w:szCs w:val="32"/>
        </w:rPr>
        <w:t>hændelsesforløb</w:t>
      </w:r>
      <w:r w:rsidR="00CD7408" w:rsidRPr="00912B3A">
        <w:rPr>
          <w:b/>
          <w:sz w:val="32"/>
          <w:szCs w:val="32"/>
        </w:rPr>
        <w:t xml:space="preserve"> relateret til</w:t>
      </w:r>
      <w:r w:rsidR="003A288A">
        <w:rPr>
          <w:b/>
          <w:sz w:val="32"/>
          <w:szCs w:val="32"/>
        </w:rPr>
        <w:t xml:space="preserve"> de</w:t>
      </w:r>
      <w:r w:rsidR="00CD7408" w:rsidRPr="00912B3A">
        <w:rPr>
          <w:b/>
          <w:sz w:val="32"/>
          <w:szCs w:val="32"/>
        </w:rPr>
        <w:t xml:space="preserve"> fysiske rammer</w:t>
      </w:r>
    </w:p>
    <w:p w:rsidR="00BF710C" w:rsidRPr="00057EB3" w:rsidRDefault="00BF710C" w:rsidP="00A7163A">
      <w:pPr>
        <w:spacing w:before="240"/>
        <w:rPr>
          <w:sz w:val="22"/>
          <w:szCs w:val="22"/>
        </w:rPr>
      </w:pPr>
      <w:r w:rsidRPr="00057EB3">
        <w:rPr>
          <w:sz w:val="22"/>
          <w:szCs w:val="22"/>
        </w:rPr>
        <w:t xml:space="preserve">Til brug </w:t>
      </w:r>
      <w:r w:rsidR="003A288A" w:rsidRPr="00057EB3">
        <w:rPr>
          <w:sz w:val="22"/>
          <w:szCs w:val="22"/>
        </w:rPr>
        <w:t xml:space="preserve">ved indberetning </w:t>
      </w:r>
      <w:r w:rsidR="00CD7408" w:rsidRPr="00057EB3">
        <w:rPr>
          <w:sz w:val="22"/>
          <w:szCs w:val="22"/>
        </w:rPr>
        <w:t xml:space="preserve">om </w:t>
      </w:r>
      <w:r w:rsidR="00A7163A" w:rsidRPr="00057EB3">
        <w:rPr>
          <w:sz w:val="22"/>
          <w:szCs w:val="22"/>
        </w:rPr>
        <w:t>g</w:t>
      </w:r>
      <w:r w:rsidR="002A2790" w:rsidRPr="00057EB3">
        <w:rPr>
          <w:sz w:val="22"/>
          <w:szCs w:val="22"/>
        </w:rPr>
        <w:t>roft hærværk</w:t>
      </w:r>
      <w:r w:rsidR="00A7163A" w:rsidRPr="00057EB3">
        <w:rPr>
          <w:sz w:val="22"/>
          <w:szCs w:val="22"/>
        </w:rPr>
        <w:t>, b</w:t>
      </w:r>
      <w:r w:rsidRPr="00057EB3">
        <w:rPr>
          <w:sz w:val="22"/>
          <w:szCs w:val="22"/>
        </w:rPr>
        <w:t>rand</w:t>
      </w:r>
      <w:r w:rsidR="00A7163A" w:rsidRPr="00057EB3">
        <w:rPr>
          <w:sz w:val="22"/>
          <w:szCs w:val="22"/>
        </w:rPr>
        <w:t>,</w:t>
      </w:r>
      <w:r w:rsidRPr="00057EB3">
        <w:rPr>
          <w:sz w:val="22"/>
          <w:szCs w:val="22"/>
        </w:rPr>
        <w:t xml:space="preserve"> alvorlig vandskade</w:t>
      </w:r>
      <w:r w:rsidR="003C6884" w:rsidRPr="00057EB3">
        <w:rPr>
          <w:sz w:val="22"/>
          <w:szCs w:val="22"/>
        </w:rPr>
        <w:t xml:space="preserve"> og </w:t>
      </w:r>
      <w:r w:rsidR="003A288A" w:rsidRPr="00057EB3">
        <w:rPr>
          <w:sz w:val="22"/>
          <w:szCs w:val="22"/>
        </w:rPr>
        <w:t>indbrud</w:t>
      </w:r>
      <w:r w:rsidR="00CD7408" w:rsidRPr="00057EB3">
        <w:rPr>
          <w:sz w:val="22"/>
          <w:szCs w:val="22"/>
        </w:rPr>
        <w:t xml:space="preserve"> osv</w:t>
      </w:r>
      <w:r w:rsidR="002A2790" w:rsidRPr="00057EB3">
        <w:rPr>
          <w:sz w:val="22"/>
          <w:szCs w:val="22"/>
        </w:rPr>
        <w:t>.</w:t>
      </w:r>
    </w:p>
    <w:p w:rsidR="00C31ED8" w:rsidRPr="00057EB3" w:rsidRDefault="00C31ED8" w:rsidP="00C31ED8">
      <w:pPr>
        <w:rPr>
          <w:sz w:val="22"/>
          <w:szCs w:val="22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621"/>
        <w:gridCol w:w="419"/>
        <w:gridCol w:w="6568"/>
      </w:tblGrid>
      <w:tr w:rsidR="00CD7408" w:rsidRPr="00057EB3" w:rsidTr="00B46538"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CD7408" w:rsidRPr="00057EB3" w:rsidRDefault="00CD7408" w:rsidP="007D72E2">
            <w:pPr>
              <w:rPr>
                <w:b/>
                <w:bCs/>
                <w:caps/>
                <w:color w:val="FFFFFF"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/>
                <w:sz w:val="22"/>
                <w:szCs w:val="22"/>
              </w:rPr>
              <w:t xml:space="preserve">institutionen </w:t>
            </w:r>
          </w:p>
        </w:tc>
      </w:tr>
      <w:tr w:rsidR="00CD7408" w:rsidRPr="00057EB3" w:rsidTr="00B46538">
        <w:trPr>
          <w:trHeight w:val="230"/>
        </w:trPr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Institution</w:t>
            </w:r>
            <w:r w:rsidR="003A288A" w:rsidRPr="00057EB3">
              <w:rPr>
                <w:bCs/>
                <w:sz w:val="22"/>
                <w:szCs w:val="22"/>
              </w:rPr>
              <w:t>s navn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244061" w:themeColor="accent1" w:themeShade="8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</w:p>
        </w:tc>
      </w:tr>
      <w:tr w:rsidR="00CD7408" w:rsidRPr="00057EB3" w:rsidTr="00B46538">
        <w:trPr>
          <w:trHeight w:val="230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B0B04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Afdelingen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</w:p>
        </w:tc>
      </w:tr>
      <w:tr w:rsidR="00CD7408" w:rsidRPr="00057EB3" w:rsidTr="00057EB3">
        <w:trPr>
          <w:trHeight w:val="250"/>
        </w:trPr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CD7408" w:rsidRPr="00057EB3" w:rsidRDefault="003A288A" w:rsidP="007D72E2">
            <w:pPr>
              <w:rPr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/>
                <w:sz w:val="22"/>
                <w:szCs w:val="22"/>
              </w:rPr>
              <w:t>Beboeren</w:t>
            </w:r>
            <w:r w:rsidR="00CD7408" w:rsidRPr="00057EB3">
              <w:rPr>
                <w:b/>
                <w:bCs/>
                <w:caps/>
                <w:color w:val="FFFFFF"/>
                <w:sz w:val="22"/>
                <w:szCs w:val="22"/>
              </w:rPr>
              <w:t xml:space="preserve"> </w:t>
            </w:r>
          </w:p>
        </w:tc>
      </w:tr>
      <w:tr w:rsidR="00CD7408" w:rsidRPr="00057EB3" w:rsidTr="00057EB3">
        <w:trPr>
          <w:trHeight w:val="250"/>
        </w:trPr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 xml:space="preserve">Navn 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244061" w:themeColor="accent1" w:themeShade="8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</w:p>
        </w:tc>
      </w:tr>
      <w:tr w:rsidR="00CD7408" w:rsidRPr="00057EB3" w:rsidTr="00057EB3">
        <w:trPr>
          <w:trHeight w:val="250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6A3F11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CPR-</w:t>
            </w:r>
            <w:r w:rsidR="00CD7408" w:rsidRPr="00057EB3">
              <w:rPr>
                <w:bCs/>
                <w:sz w:val="22"/>
                <w:szCs w:val="22"/>
              </w:rPr>
              <w:t xml:space="preserve">nr. 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</w:p>
        </w:tc>
      </w:tr>
      <w:tr w:rsidR="00CD7408" w:rsidRPr="00057EB3" w:rsidTr="00057EB3">
        <w:trPr>
          <w:trHeight w:val="230"/>
        </w:trPr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CD7408" w:rsidRPr="00057EB3" w:rsidRDefault="00CD7408" w:rsidP="007D72E2">
            <w:pPr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hændelsen</w:t>
            </w:r>
          </w:p>
        </w:tc>
      </w:tr>
      <w:tr w:rsidR="00CD7408" w:rsidRPr="00057EB3" w:rsidTr="00057EB3">
        <w:trPr>
          <w:trHeight w:val="230"/>
        </w:trPr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Sted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</w:p>
        </w:tc>
      </w:tr>
      <w:tr w:rsidR="00CD7408" w:rsidRPr="00057EB3" w:rsidTr="00057EB3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CB0B04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 xml:space="preserve">Dato </w:t>
            </w:r>
            <w:r w:rsidR="00057EB3">
              <w:rPr>
                <w:bCs/>
                <w:sz w:val="22"/>
                <w:szCs w:val="22"/>
              </w:rPr>
              <w:t>/</w:t>
            </w:r>
            <w:r w:rsidRPr="00057EB3">
              <w:rPr>
                <w:bCs/>
                <w:sz w:val="22"/>
                <w:szCs w:val="22"/>
              </w:rPr>
              <w:t xml:space="preserve"> Tid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CD7408" w:rsidRPr="00057EB3" w:rsidRDefault="00CD7408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rPr>
          <w:trHeight w:val="90"/>
        </w:trPr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Beskrivelse af hændelsen</w:t>
            </w:r>
          </w:p>
        </w:tc>
      </w:tr>
      <w:tr w:rsidR="00962883" w:rsidRPr="00057EB3" w:rsidTr="00057EB3">
        <w:trPr>
          <w:trHeight w:val="150"/>
        </w:trPr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3A288A" w:rsidP="00297CF8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Før</w:t>
            </w:r>
            <w:r w:rsidR="00962883" w:rsidRPr="00057EB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rPr>
          <w:trHeight w:val="51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3A288A" w:rsidP="00297CF8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Under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rPr>
          <w:trHeight w:val="111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3A288A" w:rsidP="00297CF8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Efter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rPr>
          <w:trHeight w:val="1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Andre indberetninger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057EB3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Magtanvendelse</w:t>
            </w:r>
            <w:r w:rsidR="003A288A" w:rsidRPr="00057EB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62883" w:rsidRPr="00057EB3" w:rsidTr="00057EB3">
        <w:trPr>
          <w:trHeight w:val="101"/>
        </w:trPr>
        <w:tc>
          <w:tcPr>
            <w:tcW w:w="2660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4" w:space="0" w:color="auto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057EB3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Fysisk og psykisk vold</w:t>
            </w:r>
            <w:r w:rsidR="003A288A" w:rsidRPr="00057EB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62883" w:rsidRPr="00057EB3" w:rsidTr="00057EB3">
        <w:trPr>
          <w:trHeight w:val="261"/>
        </w:trPr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962883" w:rsidRPr="00057EB3" w:rsidRDefault="00962883" w:rsidP="007D72E2">
            <w:pPr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Vidner</w:t>
            </w:r>
          </w:p>
        </w:tc>
      </w:tr>
      <w:tr w:rsidR="00962883" w:rsidRPr="00057EB3" w:rsidTr="00057EB3">
        <w:trPr>
          <w:trHeight w:val="180"/>
        </w:trPr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057EB3" w:rsidP="00057E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Navn samt</w:t>
            </w:r>
            <w:r w:rsidR="00962883" w:rsidRPr="00057EB3">
              <w:rPr>
                <w:bCs/>
                <w:sz w:val="22"/>
                <w:szCs w:val="22"/>
              </w:rPr>
              <w:t xml:space="preserve"> rolle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8D2990">
        <w:trPr>
          <w:trHeight w:val="51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057EB3" w:rsidP="003A288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Navn samt</w:t>
            </w:r>
            <w:r w:rsidRPr="00057EB3">
              <w:rPr>
                <w:bCs/>
                <w:sz w:val="22"/>
                <w:szCs w:val="22"/>
              </w:rPr>
              <w:t xml:space="preserve"> rolle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8D2990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057EB3" w:rsidP="007D72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Navn samt</w:t>
            </w:r>
            <w:r w:rsidRPr="00057EB3">
              <w:rPr>
                <w:bCs/>
                <w:sz w:val="22"/>
                <w:szCs w:val="22"/>
              </w:rPr>
              <w:t xml:space="preserve"> rolle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rPr>
          <w:trHeight w:val="100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057EB3" w:rsidP="007D72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Navn samt</w:t>
            </w:r>
            <w:r w:rsidRPr="00057EB3">
              <w:rPr>
                <w:bCs/>
                <w:sz w:val="22"/>
                <w:szCs w:val="22"/>
              </w:rPr>
              <w:t xml:space="preserve"> rolle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rPr>
          <w:trHeight w:val="261"/>
        </w:trPr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962883" w:rsidRPr="00057EB3" w:rsidRDefault="00962883" w:rsidP="007D72E2">
            <w:pPr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Tilkaldt hjælp</w:t>
            </w:r>
          </w:p>
        </w:tc>
      </w:tr>
      <w:tr w:rsidR="00962883" w:rsidRPr="00057EB3" w:rsidTr="00057EB3">
        <w:trPr>
          <w:trHeight w:val="170"/>
        </w:trPr>
        <w:tc>
          <w:tcPr>
            <w:tcW w:w="2660" w:type="dxa"/>
            <w:vMerge w:val="restart"/>
            <w:tcBorders>
              <w:top w:val="nil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 xml:space="preserve">Hjælp tilkaldt  </w:t>
            </w:r>
          </w:p>
        </w:tc>
        <w:tc>
          <w:tcPr>
            <w:tcW w:w="425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  <w:r w:rsidRPr="00057EB3">
              <w:rPr>
                <w:sz w:val="22"/>
                <w:szCs w:val="22"/>
              </w:rPr>
              <w:t>Politi</w:t>
            </w:r>
          </w:p>
        </w:tc>
      </w:tr>
      <w:tr w:rsidR="00962883" w:rsidRPr="00057EB3" w:rsidTr="008D2990">
        <w:trPr>
          <w:trHeight w:val="90"/>
        </w:trPr>
        <w:tc>
          <w:tcPr>
            <w:tcW w:w="2660" w:type="dxa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  <w:r w:rsidRPr="00057EB3">
              <w:rPr>
                <w:sz w:val="22"/>
                <w:szCs w:val="22"/>
              </w:rPr>
              <w:t>Brandvæsen</w:t>
            </w:r>
          </w:p>
        </w:tc>
      </w:tr>
      <w:tr w:rsidR="00962883" w:rsidRPr="00057EB3" w:rsidTr="00B46538">
        <w:trPr>
          <w:trHeight w:val="150"/>
        </w:trPr>
        <w:tc>
          <w:tcPr>
            <w:tcW w:w="2660" w:type="dxa"/>
            <w:vMerge/>
            <w:tcBorders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  <w:r w:rsidRPr="00057EB3">
              <w:rPr>
                <w:sz w:val="22"/>
                <w:szCs w:val="22"/>
              </w:rPr>
              <w:t>Ambulance</w:t>
            </w:r>
          </w:p>
        </w:tc>
      </w:tr>
      <w:tr w:rsidR="00962883" w:rsidRPr="00057EB3" w:rsidTr="00B46538"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Anden hjælp tilkaldt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B46538">
        <w:tc>
          <w:tcPr>
            <w:tcW w:w="9854" w:type="dxa"/>
            <w:gridSpan w:val="3"/>
            <w:tcBorders>
              <w:top w:val="single" w:sz="4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Tiltag</w:t>
            </w:r>
            <w:r w:rsidRPr="00057EB3">
              <w:rPr>
                <w:bCs/>
                <w:cap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962883" w:rsidRPr="00057EB3" w:rsidTr="00B46538">
        <w:tc>
          <w:tcPr>
            <w:tcW w:w="2660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3A288A" w:rsidP="001C076C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Op</w:t>
            </w:r>
            <w:r w:rsidR="00962883" w:rsidRPr="00057EB3">
              <w:rPr>
                <w:bCs/>
                <w:sz w:val="22"/>
                <w:szCs w:val="22"/>
              </w:rPr>
              <w:t>følgende tiltag</w:t>
            </w:r>
          </w:p>
        </w:tc>
        <w:tc>
          <w:tcPr>
            <w:tcW w:w="7194" w:type="dxa"/>
            <w:gridSpan w:val="2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 xml:space="preserve">Forebyggende tiltag 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</w:p>
        </w:tc>
      </w:tr>
      <w:tr w:rsidR="00962883" w:rsidRPr="00057EB3" w:rsidTr="00B46538"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Andet af relevans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B46538"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962883" w:rsidRPr="00057EB3" w:rsidRDefault="00962883" w:rsidP="007D72E2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057EB3">
              <w:rPr>
                <w:b/>
                <w:caps/>
                <w:color w:val="FFFFFF" w:themeColor="background1"/>
                <w:sz w:val="22"/>
                <w:szCs w:val="22"/>
              </w:rPr>
              <w:t xml:space="preserve">udfyldt af </w:t>
            </w:r>
          </w:p>
        </w:tc>
      </w:tr>
      <w:tr w:rsidR="00962883" w:rsidRPr="00057EB3" w:rsidTr="00B46538"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3A288A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Navn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</w:p>
        </w:tc>
      </w:tr>
      <w:tr w:rsidR="00962883" w:rsidRPr="00057EB3" w:rsidTr="00B46538"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Dato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sz w:val="22"/>
                <w:szCs w:val="22"/>
              </w:rPr>
            </w:pPr>
          </w:p>
        </w:tc>
      </w:tr>
      <w:tr w:rsidR="00962883" w:rsidRPr="00057EB3" w:rsidTr="00057EB3"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962883" w:rsidRPr="00057EB3" w:rsidRDefault="00F4187C" w:rsidP="00F4187C">
            <w:pPr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forbeholdt</w:t>
            </w:r>
            <w:r w:rsidR="00962883"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 xml:space="preserve"> Forstander</w:t>
            </w:r>
          </w:p>
        </w:tc>
      </w:tr>
      <w:tr w:rsidR="00962883" w:rsidRPr="00057EB3" w:rsidTr="00057EB3"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Kommentar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3A288A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Navn</w:t>
            </w:r>
            <w:r w:rsidR="00962883" w:rsidRPr="00057EB3">
              <w:rPr>
                <w:bCs/>
                <w:sz w:val="22"/>
                <w:szCs w:val="22"/>
              </w:rPr>
              <w:t xml:space="preserve"> </w:t>
            </w:r>
            <w:r w:rsidR="00057EB3" w:rsidRPr="00057EB3">
              <w:rPr>
                <w:bCs/>
                <w:sz w:val="22"/>
                <w:szCs w:val="22"/>
              </w:rPr>
              <w:t>og stilling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B46538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 xml:space="preserve">Dato 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B46538">
        <w:tc>
          <w:tcPr>
            <w:tcW w:w="9854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:rsidR="00962883" w:rsidRPr="00057EB3" w:rsidRDefault="00962883" w:rsidP="003A288A">
            <w:pPr>
              <w:rPr>
                <w:bCs/>
                <w:caps/>
                <w:sz w:val="22"/>
                <w:szCs w:val="22"/>
              </w:rPr>
            </w:pPr>
            <w:r w:rsidRPr="00057EB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Forbeholdt Døgninstitutionsafdelingen</w:t>
            </w:r>
          </w:p>
        </w:tc>
      </w:tr>
      <w:tr w:rsidR="00962883" w:rsidRPr="00057EB3" w:rsidTr="00B46538">
        <w:tc>
          <w:tcPr>
            <w:tcW w:w="2660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Kommentar</w:t>
            </w:r>
          </w:p>
        </w:tc>
        <w:tc>
          <w:tcPr>
            <w:tcW w:w="7194" w:type="dxa"/>
            <w:gridSpan w:val="2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3A288A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>Navn</w:t>
            </w:r>
            <w:r w:rsidR="00962883" w:rsidRPr="00057EB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  <w:tr w:rsidR="00962883" w:rsidRPr="00057EB3" w:rsidTr="00057EB3">
        <w:tc>
          <w:tcPr>
            <w:tcW w:w="2660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  <w:r w:rsidRPr="00057EB3">
              <w:rPr>
                <w:bCs/>
                <w:sz w:val="22"/>
                <w:szCs w:val="22"/>
              </w:rPr>
              <w:t xml:space="preserve">Dato 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62883" w:rsidRPr="00057EB3" w:rsidRDefault="00962883" w:rsidP="007D72E2">
            <w:pPr>
              <w:rPr>
                <w:bCs/>
                <w:sz w:val="22"/>
                <w:szCs w:val="22"/>
              </w:rPr>
            </w:pPr>
          </w:p>
        </w:tc>
      </w:tr>
    </w:tbl>
    <w:p w:rsidR="003305C3" w:rsidRPr="00057EB3" w:rsidRDefault="007F125B" w:rsidP="00911266">
      <w:pPr>
        <w:rPr>
          <w:sz w:val="22"/>
          <w:szCs w:val="22"/>
        </w:rPr>
      </w:pPr>
    </w:p>
    <w:p w:rsidR="004566B7" w:rsidRDefault="004566B7" w:rsidP="004566B7">
      <w:pPr>
        <w:rPr>
          <w:sz w:val="22"/>
          <w:szCs w:val="22"/>
        </w:rPr>
      </w:pPr>
      <w:r>
        <w:rPr>
          <w:sz w:val="22"/>
          <w:szCs w:val="22"/>
        </w:rPr>
        <w:t xml:space="preserve">Skemaet skal udfyldes elektronisk og sendes inden 3 dage til </w:t>
      </w:r>
      <w:hyperlink r:id="rId8" w:history="1">
        <w:r w:rsidR="00E97837" w:rsidRPr="00D129DA">
          <w:rPr>
            <w:rStyle w:val="Hyperlink"/>
            <w:sz w:val="22"/>
            <w:szCs w:val="22"/>
          </w:rPr>
          <w:t>uupi@nanoq.gl</w:t>
        </w:r>
      </w:hyperlink>
      <w:r>
        <w:rPr>
          <w:sz w:val="22"/>
          <w:szCs w:val="22"/>
        </w:rPr>
        <w:t xml:space="preserve">. Indberetningen bliver behandlet af Døgninstitutionsafdelingen, hvorefter indberetningen vil blive returneret til døgninstitutionen. </w:t>
      </w:r>
    </w:p>
    <w:p w:rsidR="004566B7" w:rsidRDefault="004566B7" w:rsidP="004566B7">
      <w:pPr>
        <w:rPr>
          <w:sz w:val="22"/>
          <w:szCs w:val="22"/>
        </w:rPr>
      </w:pPr>
      <w:r>
        <w:rPr>
          <w:sz w:val="22"/>
          <w:szCs w:val="22"/>
        </w:rPr>
        <w:t>Ved meget alvorlige hændelser skal afdelingschefen for Døgninstitutionsafdelingen orienteres.</w:t>
      </w:r>
      <w:r>
        <w:rPr>
          <w:sz w:val="22"/>
          <w:szCs w:val="22"/>
        </w:rPr>
        <w:br/>
        <w:t xml:space="preserve">For yderligere vejledning se </w:t>
      </w:r>
      <w:hyperlink r:id="rId9" w:history="1">
        <w:r w:rsidR="00E97837">
          <w:rPr>
            <w:rStyle w:val="Hyperlink"/>
            <w:sz w:val="22"/>
            <w:szCs w:val="22"/>
          </w:rPr>
          <w:t>www.socialstyrelsen</w:t>
        </w:r>
        <w:bookmarkStart w:id="0" w:name="_GoBack"/>
        <w:bookmarkEnd w:id="0"/>
        <w:r>
          <w:rPr>
            <w:rStyle w:val="Hyperlink"/>
            <w:sz w:val="22"/>
            <w:szCs w:val="22"/>
          </w:rPr>
          <w:t>.gl</w:t>
        </w:r>
      </w:hyperlink>
      <w:r>
        <w:rPr>
          <w:sz w:val="22"/>
          <w:szCs w:val="22"/>
        </w:rPr>
        <w:t xml:space="preserve">.  </w:t>
      </w:r>
    </w:p>
    <w:p w:rsidR="002A2790" w:rsidRPr="00912B3A" w:rsidRDefault="002A2790" w:rsidP="003C6884">
      <w:pPr>
        <w:rPr>
          <w:sz w:val="22"/>
          <w:szCs w:val="22"/>
        </w:rPr>
      </w:pPr>
    </w:p>
    <w:sectPr w:rsidR="002A2790" w:rsidRPr="00912B3A" w:rsidSect="00DB38E8">
      <w:footerReference w:type="default" r:id="rId10"/>
      <w:pgSz w:w="11906" w:h="16838"/>
      <w:pgMar w:top="90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5B" w:rsidRDefault="007F125B" w:rsidP="009F0346">
      <w:r>
        <w:separator/>
      </w:r>
    </w:p>
  </w:endnote>
  <w:endnote w:type="continuationSeparator" w:id="0">
    <w:p w:rsidR="007F125B" w:rsidRDefault="007F125B" w:rsidP="009F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569946"/>
      <w:docPartObj>
        <w:docPartGallery w:val="Page Numbers (Bottom of Page)"/>
        <w:docPartUnique/>
      </w:docPartObj>
    </w:sdtPr>
    <w:sdtEndPr/>
    <w:sdtContent>
      <w:p w:rsidR="009F0346" w:rsidRDefault="009F034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37">
          <w:rPr>
            <w:noProof/>
          </w:rPr>
          <w:t>1</w:t>
        </w:r>
        <w:r>
          <w:fldChar w:fldCharType="end"/>
        </w:r>
      </w:p>
    </w:sdtContent>
  </w:sdt>
  <w:p w:rsidR="009F0346" w:rsidRDefault="009F03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5B" w:rsidRDefault="007F125B" w:rsidP="009F0346">
      <w:r>
        <w:separator/>
      </w:r>
    </w:p>
  </w:footnote>
  <w:footnote w:type="continuationSeparator" w:id="0">
    <w:p w:rsidR="007F125B" w:rsidRDefault="007F125B" w:rsidP="009F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77B"/>
    <w:multiLevelType w:val="hybridMultilevel"/>
    <w:tmpl w:val="CBE82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D8"/>
    <w:rsid w:val="00023C5B"/>
    <w:rsid w:val="00023FA7"/>
    <w:rsid w:val="00041F9D"/>
    <w:rsid w:val="00057EB3"/>
    <w:rsid w:val="000B6CF6"/>
    <w:rsid w:val="001020AE"/>
    <w:rsid w:val="0013019C"/>
    <w:rsid w:val="001703F3"/>
    <w:rsid w:val="00181B7B"/>
    <w:rsid w:val="001C076C"/>
    <w:rsid w:val="001C3DF5"/>
    <w:rsid w:val="00275F60"/>
    <w:rsid w:val="002A2790"/>
    <w:rsid w:val="00302B6F"/>
    <w:rsid w:val="003761B2"/>
    <w:rsid w:val="003A288A"/>
    <w:rsid w:val="003B235F"/>
    <w:rsid w:val="003B43BE"/>
    <w:rsid w:val="003C521F"/>
    <w:rsid w:val="003C5DF4"/>
    <w:rsid w:val="003C6884"/>
    <w:rsid w:val="003E5C8D"/>
    <w:rsid w:val="003F5F28"/>
    <w:rsid w:val="00416128"/>
    <w:rsid w:val="00452052"/>
    <w:rsid w:val="004566B7"/>
    <w:rsid w:val="004817F7"/>
    <w:rsid w:val="004D3024"/>
    <w:rsid w:val="004F12C1"/>
    <w:rsid w:val="004F5615"/>
    <w:rsid w:val="00511EF6"/>
    <w:rsid w:val="0053793D"/>
    <w:rsid w:val="0055293B"/>
    <w:rsid w:val="005607AE"/>
    <w:rsid w:val="0057759C"/>
    <w:rsid w:val="005B2559"/>
    <w:rsid w:val="005D4FD4"/>
    <w:rsid w:val="00615324"/>
    <w:rsid w:val="00621EDD"/>
    <w:rsid w:val="00636F11"/>
    <w:rsid w:val="006731DB"/>
    <w:rsid w:val="006A3F11"/>
    <w:rsid w:val="006E5C39"/>
    <w:rsid w:val="006F4493"/>
    <w:rsid w:val="006F5EF9"/>
    <w:rsid w:val="007252B8"/>
    <w:rsid w:val="00753831"/>
    <w:rsid w:val="00772D9B"/>
    <w:rsid w:val="007975AC"/>
    <w:rsid w:val="007C0224"/>
    <w:rsid w:val="007D1C6A"/>
    <w:rsid w:val="007E7E15"/>
    <w:rsid w:val="007F125B"/>
    <w:rsid w:val="0083110C"/>
    <w:rsid w:val="00857150"/>
    <w:rsid w:val="00873515"/>
    <w:rsid w:val="0087792F"/>
    <w:rsid w:val="00891A37"/>
    <w:rsid w:val="008D2990"/>
    <w:rsid w:val="00911266"/>
    <w:rsid w:val="00912B3A"/>
    <w:rsid w:val="00927361"/>
    <w:rsid w:val="00962883"/>
    <w:rsid w:val="00980EF3"/>
    <w:rsid w:val="009B4EDA"/>
    <w:rsid w:val="009B7371"/>
    <w:rsid w:val="009D2024"/>
    <w:rsid w:val="009F0346"/>
    <w:rsid w:val="00A01296"/>
    <w:rsid w:val="00A17435"/>
    <w:rsid w:val="00A56B18"/>
    <w:rsid w:val="00A6513C"/>
    <w:rsid w:val="00A7163A"/>
    <w:rsid w:val="00A77EE8"/>
    <w:rsid w:val="00AB4688"/>
    <w:rsid w:val="00AC365B"/>
    <w:rsid w:val="00AC4112"/>
    <w:rsid w:val="00B212AC"/>
    <w:rsid w:val="00B22C33"/>
    <w:rsid w:val="00B46538"/>
    <w:rsid w:val="00BE1CF9"/>
    <w:rsid w:val="00BF710C"/>
    <w:rsid w:val="00C0024B"/>
    <w:rsid w:val="00C12179"/>
    <w:rsid w:val="00C25F22"/>
    <w:rsid w:val="00C31ED8"/>
    <w:rsid w:val="00C339A0"/>
    <w:rsid w:val="00C67954"/>
    <w:rsid w:val="00C9582C"/>
    <w:rsid w:val="00CB0B04"/>
    <w:rsid w:val="00CD606A"/>
    <w:rsid w:val="00CD7408"/>
    <w:rsid w:val="00CD7455"/>
    <w:rsid w:val="00D2564D"/>
    <w:rsid w:val="00D40F81"/>
    <w:rsid w:val="00DA2CC0"/>
    <w:rsid w:val="00DA51E8"/>
    <w:rsid w:val="00DB7274"/>
    <w:rsid w:val="00DC35F5"/>
    <w:rsid w:val="00DD4099"/>
    <w:rsid w:val="00DD55F6"/>
    <w:rsid w:val="00E62D49"/>
    <w:rsid w:val="00E97837"/>
    <w:rsid w:val="00F4187C"/>
    <w:rsid w:val="00F65AD2"/>
    <w:rsid w:val="00FB53AB"/>
    <w:rsid w:val="00FB718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AF6E"/>
  <w15:docId w15:val="{5EDD604C-EB79-47C0-BD78-84B238BD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2D4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A27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80E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0E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0EF3"/>
    <w:rPr>
      <w:rFonts w:ascii="Times New Roman" w:eastAsia="Calibri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0E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0EF3"/>
    <w:rPr>
      <w:rFonts w:ascii="Times New Roman" w:eastAsia="Calibri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E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EF3"/>
    <w:rPr>
      <w:rFonts w:ascii="Tahoma" w:eastAsia="Calibri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F03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0346"/>
    <w:rPr>
      <w:rFonts w:ascii="Times New Roman" w:eastAsia="Calibri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F03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0346"/>
    <w:rPr>
      <w:rFonts w:ascii="Times New Roman" w:eastAsia="Calibri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upi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525A-B1F9-4CF6-9CEE-ACB8B018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Arnaaraq Rosing</cp:lastModifiedBy>
  <cp:revision>2</cp:revision>
  <cp:lastPrinted>2017-03-10T10:58:00Z</cp:lastPrinted>
  <dcterms:created xsi:type="dcterms:W3CDTF">2021-09-27T12:21:00Z</dcterms:created>
  <dcterms:modified xsi:type="dcterms:W3CDTF">2021-09-27T12:21:00Z</dcterms:modified>
</cp:coreProperties>
</file>