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64F" w:rsidRPr="00A54576" w:rsidRDefault="00912DFC" w:rsidP="00DA3154">
      <w:pPr>
        <w:spacing w:after="240"/>
        <w:rPr>
          <w:caps/>
          <w:sz w:val="22"/>
          <w:szCs w:val="22"/>
          <w:lang w:val="kl-GL"/>
        </w:rPr>
      </w:pPr>
      <w:r w:rsidRPr="00A54576">
        <w:rPr>
          <w:sz w:val="22"/>
          <w:szCs w:val="22"/>
          <w:lang w:val="kl-GL"/>
        </w:rPr>
        <w:t xml:space="preserve">Najugaqartup </w:t>
      </w:r>
      <w:r w:rsidR="00840133">
        <w:rPr>
          <w:sz w:val="22"/>
          <w:szCs w:val="22"/>
          <w:lang w:val="kl-GL"/>
        </w:rPr>
        <w:t xml:space="preserve">sulisumut </w:t>
      </w:r>
      <w:r w:rsidRPr="00A54576">
        <w:rPr>
          <w:sz w:val="22"/>
          <w:szCs w:val="22"/>
          <w:lang w:val="kl-GL"/>
        </w:rPr>
        <w:t>timikkut tarnikkulluunniit</w:t>
      </w:r>
      <w:r w:rsidR="00840133">
        <w:rPr>
          <w:sz w:val="22"/>
          <w:szCs w:val="22"/>
          <w:lang w:val="kl-GL"/>
        </w:rPr>
        <w:t xml:space="preserve"> annersaasimaneranik</w:t>
      </w:r>
      <w:r w:rsidR="00550A16" w:rsidRPr="00A54576">
        <w:rPr>
          <w:sz w:val="22"/>
          <w:szCs w:val="22"/>
          <w:lang w:val="kl-GL"/>
        </w:rPr>
        <w:t xml:space="preserve"> </w:t>
      </w:r>
      <w:r w:rsidR="00840133">
        <w:rPr>
          <w:sz w:val="22"/>
          <w:szCs w:val="22"/>
          <w:lang w:val="kl-GL"/>
        </w:rPr>
        <w:t>nalunaarut</w:t>
      </w:r>
      <w:r w:rsidRPr="00A54576">
        <w:rPr>
          <w:sz w:val="22"/>
          <w:szCs w:val="22"/>
          <w:lang w:val="kl-G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67"/>
        <w:gridCol w:w="6336"/>
      </w:tblGrid>
      <w:tr w:rsidR="00915E1F" w:rsidRPr="00A54576" w:rsidTr="00C85FA0">
        <w:trPr>
          <w:trHeight w:val="166"/>
        </w:trPr>
        <w:tc>
          <w:tcPr>
            <w:tcW w:w="9846" w:type="dxa"/>
            <w:gridSpan w:val="3"/>
            <w:tcBorders>
              <w:top w:val="single" w:sz="12" w:space="0" w:color="5F497A"/>
              <w:left w:val="single" w:sz="12" w:space="0" w:color="5F497A"/>
              <w:bottom w:val="nil"/>
              <w:right w:val="single" w:sz="12" w:space="0" w:color="5F497A"/>
            </w:tcBorders>
            <w:shd w:val="clear" w:color="auto" w:fill="5F497A"/>
          </w:tcPr>
          <w:p w:rsidR="00915E1F" w:rsidRPr="00A54576" w:rsidRDefault="00915E1F" w:rsidP="006130CC">
            <w:pPr>
              <w:rPr>
                <w:b/>
                <w:bCs/>
                <w:caps/>
                <w:color w:val="FFFFFF"/>
                <w:sz w:val="22"/>
                <w:szCs w:val="22"/>
                <w:lang w:val="kl-GL"/>
              </w:rPr>
            </w:pPr>
            <w:r w:rsidRPr="00A54576">
              <w:rPr>
                <w:b/>
                <w:bCs/>
                <w:caps/>
                <w:color w:val="FFFFFF"/>
                <w:sz w:val="22"/>
                <w:szCs w:val="22"/>
                <w:lang w:val="kl-GL"/>
              </w:rPr>
              <w:t xml:space="preserve">Paaqqinnittarfik </w:t>
            </w:r>
          </w:p>
        </w:tc>
      </w:tr>
      <w:tr w:rsidR="00915E1F" w:rsidRPr="00A54576" w:rsidTr="00C85FA0">
        <w:trPr>
          <w:trHeight w:val="20"/>
        </w:trPr>
        <w:tc>
          <w:tcPr>
            <w:tcW w:w="2943" w:type="dxa"/>
            <w:tcBorders>
              <w:top w:val="nil"/>
              <w:left w:val="single" w:sz="12" w:space="0" w:color="5F497A"/>
              <w:right w:val="single" w:sz="12" w:space="0" w:color="5F497A"/>
            </w:tcBorders>
            <w:shd w:val="clear" w:color="auto" w:fill="auto"/>
          </w:tcPr>
          <w:p w:rsidR="00915E1F" w:rsidRPr="00A54576" w:rsidRDefault="00915E1F" w:rsidP="006130CC">
            <w:pPr>
              <w:rPr>
                <w:bCs/>
                <w:sz w:val="22"/>
                <w:szCs w:val="22"/>
                <w:lang w:val="kl-GL"/>
              </w:rPr>
            </w:pPr>
            <w:r w:rsidRPr="00A54576">
              <w:rPr>
                <w:bCs/>
                <w:sz w:val="22"/>
                <w:szCs w:val="22"/>
                <w:lang w:val="kl-GL"/>
              </w:rPr>
              <w:t>Paaqqinnittarfik</w:t>
            </w:r>
          </w:p>
        </w:tc>
        <w:tc>
          <w:tcPr>
            <w:tcW w:w="6903" w:type="dxa"/>
            <w:gridSpan w:val="2"/>
            <w:tcBorders>
              <w:top w:val="nil"/>
              <w:left w:val="single" w:sz="12" w:space="0" w:color="5F497A"/>
              <w:right w:val="single" w:sz="12" w:space="0" w:color="5F497A"/>
            </w:tcBorders>
            <w:shd w:val="clear" w:color="auto" w:fill="auto"/>
          </w:tcPr>
          <w:p w:rsidR="00915E1F" w:rsidRPr="00A54576" w:rsidRDefault="00915E1F" w:rsidP="00DA3154">
            <w:pPr>
              <w:rPr>
                <w:sz w:val="22"/>
                <w:szCs w:val="22"/>
                <w:lang w:val="kl-GL"/>
              </w:rPr>
            </w:pPr>
          </w:p>
        </w:tc>
      </w:tr>
      <w:tr w:rsidR="00915E1F" w:rsidRPr="00A54576" w:rsidTr="00C85FA0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</w:tcPr>
          <w:p w:rsidR="00915E1F" w:rsidRPr="00A54576" w:rsidRDefault="00A54576" w:rsidP="006130CC">
            <w:pPr>
              <w:rPr>
                <w:bCs/>
                <w:sz w:val="22"/>
                <w:szCs w:val="22"/>
                <w:lang w:val="kl-GL"/>
              </w:rPr>
            </w:pPr>
            <w:r>
              <w:rPr>
                <w:bCs/>
                <w:sz w:val="22"/>
                <w:szCs w:val="22"/>
                <w:lang w:val="kl-GL"/>
              </w:rPr>
              <w:t>Immikkoortoqar</w:t>
            </w:r>
            <w:r w:rsidR="00915E1F" w:rsidRPr="00A54576">
              <w:rPr>
                <w:bCs/>
                <w:sz w:val="22"/>
                <w:szCs w:val="22"/>
                <w:lang w:val="kl-GL"/>
              </w:rPr>
              <w:t>tarfik</w:t>
            </w:r>
          </w:p>
        </w:tc>
        <w:tc>
          <w:tcPr>
            <w:tcW w:w="6903" w:type="dxa"/>
            <w:gridSpan w:val="2"/>
            <w:tcBorders>
              <w:top w:val="single" w:sz="4" w:space="0" w:color="auto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</w:tcPr>
          <w:p w:rsidR="00915E1F" w:rsidRPr="00A54576" w:rsidRDefault="00915E1F" w:rsidP="00DA3154">
            <w:pPr>
              <w:rPr>
                <w:sz w:val="22"/>
                <w:szCs w:val="22"/>
                <w:lang w:val="kl-GL"/>
              </w:rPr>
            </w:pPr>
          </w:p>
        </w:tc>
      </w:tr>
      <w:tr w:rsidR="00FB5D75" w:rsidRPr="00A54576" w:rsidTr="00C85FA0">
        <w:trPr>
          <w:trHeight w:val="20"/>
        </w:trPr>
        <w:tc>
          <w:tcPr>
            <w:tcW w:w="9846" w:type="dxa"/>
            <w:gridSpan w:val="3"/>
            <w:tcBorders>
              <w:top w:val="single" w:sz="12" w:space="0" w:color="5F497A"/>
              <w:left w:val="single" w:sz="12" w:space="0" w:color="5F497A"/>
              <w:bottom w:val="nil"/>
              <w:right w:val="single" w:sz="12" w:space="0" w:color="5F497A"/>
            </w:tcBorders>
            <w:shd w:val="clear" w:color="auto" w:fill="5F497A"/>
          </w:tcPr>
          <w:p w:rsidR="00FB5D75" w:rsidRPr="00A54576" w:rsidRDefault="000A3E3F" w:rsidP="00DA3154">
            <w:pPr>
              <w:rPr>
                <w:b/>
                <w:caps/>
                <w:color w:val="FFFFFF"/>
                <w:sz w:val="22"/>
                <w:szCs w:val="22"/>
                <w:lang w:val="kl-GL"/>
              </w:rPr>
            </w:pPr>
            <w:r w:rsidRPr="00A54576">
              <w:rPr>
                <w:b/>
                <w:color w:val="FFFFFF"/>
                <w:sz w:val="22"/>
                <w:szCs w:val="22"/>
                <w:lang w:val="kl-GL"/>
              </w:rPr>
              <w:t>S</w:t>
            </w:r>
            <w:r w:rsidRPr="00A54576">
              <w:rPr>
                <w:b/>
                <w:caps/>
                <w:color w:val="FFFFFF"/>
                <w:sz w:val="22"/>
                <w:szCs w:val="22"/>
                <w:lang w:val="kl-GL"/>
              </w:rPr>
              <w:t>ulisoq</w:t>
            </w:r>
          </w:p>
        </w:tc>
      </w:tr>
      <w:tr w:rsidR="00AF41EB" w:rsidRPr="00A54576" w:rsidTr="00C85FA0">
        <w:trPr>
          <w:trHeight w:val="20"/>
        </w:trPr>
        <w:tc>
          <w:tcPr>
            <w:tcW w:w="2943" w:type="dxa"/>
            <w:tcBorders>
              <w:top w:val="nil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</w:tcPr>
          <w:p w:rsidR="00AF41EB" w:rsidRPr="00A54576" w:rsidRDefault="000A3E3F" w:rsidP="00DA3154">
            <w:pPr>
              <w:rPr>
                <w:sz w:val="22"/>
                <w:szCs w:val="22"/>
                <w:lang w:val="kl-GL"/>
              </w:rPr>
            </w:pPr>
            <w:r w:rsidRPr="00A54576">
              <w:rPr>
                <w:sz w:val="22"/>
                <w:szCs w:val="22"/>
                <w:lang w:val="kl-GL"/>
              </w:rPr>
              <w:t>Sulisup aqqa atorfialu</w:t>
            </w:r>
          </w:p>
        </w:tc>
        <w:tc>
          <w:tcPr>
            <w:tcW w:w="6903" w:type="dxa"/>
            <w:gridSpan w:val="2"/>
            <w:tcBorders>
              <w:top w:val="nil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</w:tcPr>
          <w:p w:rsidR="00AF41EB" w:rsidRPr="00A54576" w:rsidRDefault="00AF41EB" w:rsidP="00DA3154">
            <w:pPr>
              <w:rPr>
                <w:sz w:val="22"/>
                <w:szCs w:val="22"/>
                <w:lang w:val="kl-GL"/>
              </w:rPr>
            </w:pPr>
          </w:p>
        </w:tc>
      </w:tr>
      <w:tr w:rsidR="00FB5D75" w:rsidRPr="00A54576" w:rsidTr="00C85FA0">
        <w:trPr>
          <w:trHeight w:val="20"/>
        </w:trPr>
        <w:tc>
          <w:tcPr>
            <w:tcW w:w="9846" w:type="dxa"/>
            <w:gridSpan w:val="3"/>
            <w:tcBorders>
              <w:top w:val="single" w:sz="12" w:space="0" w:color="5F497A"/>
              <w:left w:val="single" w:sz="12" w:space="0" w:color="5F497A"/>
              <w:bottom w:val="nil"/>
              <w:right w:val="single" w:sz="12" w:space="0" w:color="5F497A"/>
            </w:tcBorders>
            <w:shd w:val="clear" w:color="auto" w:fill="5F497A"/>
          </w:tcPr>
          <w:p w:rsidR="00FB5D75" w:rsidRPr="00A54576" w:rsidRDefault="00CE56CF" w:rsidP="00DA3154">
            <w:pPr>
              <w:rPr>
                <w:b/>
                <w:caps/>
                <w:color w:val="FFFFFF"/>
                <w:sz w:val="22"/>
                <w:szCs w:val="22"/>
                <w:lang w:val="kl-GL"/>
              </w:rPr>
            </w:pPr>
            <w:r w:rsidRPr="00A54576">
              <w:rPr>
                <w:b/>
                <w:caps/>
                <w:color w:val="FFFFFF"/>
                <w:sz w:val="22"/>
                <w:szCs w:val="22"/>
                <w:lang w:val="kl-GL"/>
              </w:rPr>
              <w:t>Najugaqartoq</w:t>
            </w:r>
          </w:p>
        </w:tc>
      </w:tr>
      <w:tr w:rsidR="000A3E3F" w:rsidRPr="00A54576" w:rsidTr="00C85FA0">
        <w:trPr>
          <w:trHeight w:val="20"/>
        </w:trPr>
        <w:tc>
          <w:tcPr>
            <w:tcW w:w="2943" w:type="dxa"/>
            <w:tcBorders>
              <w:top w:val="nil"/>
              <w:left w:val="single" w:sz="12" w:space="0" w:color="5F497A"/>
              <w:right w:val="single" w:sz="12" w:space="0" w:color="5F497A"/>
            </w:tcBorders>
            <w:shd w:val="clear" w:color="auto" w:fill="auto"/>
          </w:tcPr>
          <w:p w:rsidR="000A3E3F" w:rsidRPr="00A54576" w:rsidRDefault="00E94A90" w:rsidP="006130CC">
            <w:pPr>
              <w:rPr>
                <w:bCs/>
                <w:sz w:val="22"/>
                <w:szCs w:val="22"/>
                <w:lang w:val="kl-GL"/>
              </w:rPr>
            </w:pPr>
            <w:r>
              <w:rPr>
                <w:bCs/>
                <w:sz w:val="22"/>
                <w:szCs w:val="22"/>
                <w:lang w:val="kl-GL"/>
              </w:rPr>
              <w:t>Ateq</w:t>
            </w:r>
          </w:p>
        </w:tc>
        <w:tc>
          <w:tcPr>
            <w:tcW w:w="6903" w:type="dxa"/>
            <w:gridSpan w:val="2"/>
            <w:tcBorders>
              <w:top w:val="nil"/>
              <w:left w:val="single" w:sz="12" w:space="0" w:color="5F497A"/>
              <w:right w:val="single" w:sz="12" w:space="0" w:color="5F497A"/>
            </w:tcBorders>
            <w:shd w:val="clear" w:color="auto" w:fill="auto"/>
          </w:tcPr>
          <w:p w:rsidR="000A3E3F" w:rsidRPr="00A54576" w:rsidRDefault="000A3E3F" w:rsidP="00DA3154">
            <w:pPr>
              <w:rPr>
                <w:sz w:val="22"/>
                <w:szCs w:val="22"/>
                <w:lang w:val="kl-GL"/>
              </w:rPr>
            </w:pPr>
          </w:p>
        </w:tc>
      </w:tr>
      <w:tr w:rsidR="000A3E3F" w:rsidRPr="00A54576" w:rsidTr="00C85FA0">
        <w:trPr>
          <w:trHeight w:val="20"/>
        </w:trPr>
        <w:tc>
          <w:tcPr>
            <w:tcW w:w="2943" w:type="dxa"/>
            <w:tcBorders>
              <w:left w:val="single" w:sz="12" w:space="0" w:color="5F497A"/>
              <w:bottom w:val="single" w:sz="4" w:space="0" w:color="auto"/>
              <w:right w:val="single" w:sz="12" w:space="0" w:color="5F497A"/>
            </w:tcBorders>
            <w:shd w:val="clear" w:color="auto" w:fill="auto"/>
          </w:tcPr>
          <w:p w:rsidR="000A3E3F" w:rsidRPr="00A54576" w:rsidRDefault="000A3E3F" w:rsidP="006130CC">
            <w:pPr>
              <w:rPr>
                <w:bCs/>
                <w:sz w:val="22"/>
                <w:szCs w:val="22"/>
                <w:lang w:val="kl-GL"/>
              </w:rPr>
            </w:pPr>
            <w:r w:rsidRPr="00A54576">
              <w:rPr>
                <w:bCs/>
                <w:sz w:val="22"/>
                <w:szCs w:val="22"/>
                <w:lang w:val="kl-GL"/>
              </w:rPr>
              <w:t xml:space="preserve">Inuttut normua </w:t>
            </w:r>
          </w:p>
        </w:tc>
        <w:tc>
          <w:tcPr>
            <w:tcW w:w="6903" w:type="dxa"/>
            <w:gridSpan w:val="2"/>
            <w:tcBorders>
              <w:left w:val="single" w:sz="12" w:space="0" w:color="5F497A"/>
              <w:bottom w:val="single" w:sz="4" w:space="0" w:color="auto"/>
              <w:right w:val="single" w:sz="12" w:space="0" w:color="5F497A"/>
            </w:tcBorders>
            <w:shd w:val="clear" w:color="auto" w:fill="auto"/>
          </w:tcPr>
          <w:p w:rsidR="000A3E3F" w:rsidRPr="00A54576" w:rsidRDefault="000A3E3F" w:rsidP="00DA3154">
            <w:pPr>
              <w:rPr>
                <w:sz w:val="22"/>
                <w:szCs w:val="22"/>
                <w:lang w:val="kl-GL"/>
              </w:rPr>
            </w:pPr>
          </w:p>
        </w:tc>
      </w:tr>
      <w:tr w:rsidR="00FB5D75" w:rsidRPr="00A54576" w:rsidTr="00C85FA0">
        <w:trPr>
          <w:trHeight w:val="20"/>
        </w:trPr>
        <w:tc>
          <w:tcPr>
            <w:tcW w:w="9846" w:type="dxa"/>
            <w:gridSpan w:val="3"/>
            <w:tcBorders>
              <w:left w:val="single" w:sz="12" w:space="0" w:color="5F497A"/>
              <w:bottom w:val="nil"/>
              <w:right w:val="single" w:sz="12" w:space="0" w:color="5F497A"/>
            </w:tcBorders>
            <w:shd w:val="clear" w:color="auto" w:fill="5F497A"/>
          </w:tcPr>
          <w:p w:rsidR="00FB5D75" w:rsidRPr="00A54576" w:rsidRDefault="000A3E3F" w:rsidP="00DA3154">
            <w:pPr>
              <w:rPr>
                <w:b/>
                <w:caps/>
                <w:color w:val="FFFFFF"/>
                <w:sz w:val="22"/>
                <w:szCs w:val="22"/>
                <w:lang w:val="kl-GL"/>
              </w:rPr>
            </w:pPr>
            <w:r w:rsidRPr="00A54576">
              <w:rPr>
                <w:b/>
                <w:caps/>
                <w:color w:val="FFFFFF"/>
                <w:sz w:val="22"/>
                <w:szCs w:val="22"/>
                <w:lang w:val="kl-GL"/>
              </w:rPr>
              <w:t>pisumut tunn</w:t>
            </w:r>
            <w:r w:rsidR="00A54576">
              <w:rPr>
                <w:b/>
                <w:caps/>
                <w:color w:val="FFFFFF"/>
                <w:sz w:val="22"/>
                <w:szCs w:val="22"/>
                <w:lang w:val="kl-GL"/>
              </w:rPr>
              <w:t>g</w:t>
            </w:r>
            <w:r w:rsidRPr="00A54576">
              <w:rPr>
                <w:b/>
                <w:caps/>
                <w:color w:val="FFFFFF"/>
                <w:sz w:val="22"/>
                <w:szCs w:val="22"/>
                <w:lang w:val="kl-GL"/>
              </w:rPr>
              <w:t>aviusoq</w:t>
            </w:r>
          </w:p>
        </w:tc>
      </w:tr>
      <w:tr w:rsidR="00AF41EB" w:rsidRPr="00A54576" w:rsidTr="00C85FA0">
        <w:trPr>
          <w:trHeight w:val="20"/>
        </w:trPr>
        <w:tc>
          <w:tcPr>
            <w:tcW w:w="2943" w:type="dxa"/>
            <w:tcBorders>
              <w:top w:val="nil"/>
              <w:left w:val="single" w:sz="12" w:space="0" w:color="5F497A"/>
              <w:right w:val="single" w:sz="12" w:space="0" w:color="5F497A"/>
            </w:tcBorders>
            <w:shd w:val="clear" w:color="auto" w:fill="auto"/>
          </w:tcPr>
          <w:p w:rsidR="00AF41EB" w:rsidRPr="00A54576" w:rsidRDefault="00A54576" w:rsidP="00331E42">
            <w:pPr>
              <w:rPr>
                <w:sz w:val="22"/>
                <w:szCs w:val="22"/>
                <w:lang w:val="kl-GL"/>
              </w:rPr>
            </w:pPr>
            <w:r>
              <w:rPr>
                <w:sz w:val="22"/>
                <w:szCs w:val="22"/>
                <w:lang w:val="kl-GL"/>
              </w:rPr>
              <w:t>Ulloq / Nalunaaqutaq</w:t>
            </w:r>
            <w:r w:rsidR="00282EF6" w:rsidRPr="00A54576">
              <w:rPr>
                <w:sz w:val="22"/>
                <w:szCs w:val="22"/>
                <w:lang w:val="kl-GL"/>
              </w:rPr>
              <w:t xml:space="preserve"> </w:t>
            </w:r>
            <w:r w:rsidR="000A3E3F" w:rsidRPr="00A54576">
              <w:rPr>
                <w:sz w:val="22"/>
                <w:szCs w:val="22"/>
                <w:lang w:val="kl-GL"/>
              </w:rPr>
              <w:t xml:space="preserve"> </w:t>
            </w:r>
          </w:p>
        </w:tc>
        <w:tc>
          <w:tcPr>
            <w:tcW w:w="6903" w:type="dxa"/>
            <w:gridSpan w:val="2"/>
            <w:tcBorders>
              <w:top w:val="nil"/>
              <w:left w:val="single" w:sz="12" w:space="0" w:color="5F497A"/>
              <w:right w:val="single" w:sz="12" w:space="0" w:color="5F497A"/>
            </w:tcBorders>
            <w:shd w:val="clear" w:color="auto" w:fill="auto"/>
          </w:tcPr>
          <w:p w:rsidR="00AF41EB" w:rsidRPr="00A54576" w:rsidRDefault="00AF41EB" w:rsidP="00DA3154">
            <w:pPr>
              <w:rPr>
                <w:sz w:val="22"/>
                <w:szCs w:val="22"/>
                <w:lang w:val="kl-GL"/>
              </w:rPr>
            </w:pPr>
          </w:p>
        </w:tc>
      </w:tr>
      <w:tr w:rsidR="00AF41EB" w:rsidRPr="00A54576" w:rsidTr="00C85FA0">
        <w:trPr>
          <w:trHeight w:val="20"/>
        </w:trPr>
        <w:tc>
          <w:tcPr>
            <w:tcW w:w="2943" w:type="dxa"/>
            <w:tcBorders>
              <w:left w:val="single" w:sz="12" w:space="0" w:color="5F497A"/>
              <w:right w:val="single" w:sz="12" w:space="0" w:color="5F497A"/>
            </w:tcBorders>
            <w:shd w:val="clear" w:color="auto" w:fill="auto"/>
          </w:tcPr>
          <w:p w:rsidR="00AF41EB" w:rsidRPr="00A54576" w:rsidRDefault="00282EF6" w:rsidP="00DA3154">
            <w:pPr>
              <w:rPr>
                <w:sz w:val="22"/>
                <w:szCs w:val="22"/>
                <w:lang w:val="kl-GL"/>
              </w:rPr>
            </w:pPr>
            <w:r w:rsidRPr="00A54576">
              <w:rPr>
                <w:sz w:val="22"/>
                <w:szCs w:val="22"/>
                <w:lang w:val="kl-GL"/>
              </w:rPr>
              <w:t>Pisup siorna</w:t>
            </w:r>
          </w:p>
        </w:tc>
        <w:tc>
          <w:tcPr>
            <w:tcW w:w="6903" w:type="dxa"/>
            <w:gridSpan w:val="2"/>
            <w:tcBorders>
              <w:left w:val="single" w:sz="12" w:space="0" w:color="5F497A"/>
              <w:right w:val="single" w:sz="12" w:space="0" w:color="5F497A"/>
            </w:tcBorders>
            <w:shd w:val="clear" w:color="auto" w:fill="auto"/>
          </w:tcPr>
          <w:p w:rsidR="00AF41EB" w:rsidRPr="00A54576" w:rsidRDefault="00AF41EB" w:rsidP="00DA3154">
            <w:pPr>
              <w:rPr>
                <w:sz w:val="22"/>
                <w:szCs w:val="22"/>
                <w:lang w:val="kl-GL"/>
              </w:rPr>
            </w:pPr>
          </w:p>
        </w:tc>
      </w:tr>
      <w:tr w:rsidR="00AF41EB" w:rsidRPr="00A54576" w:rsidTr="00C85FA0">
        <w:trPr>
          <w:trHeight w:val="20"/>
        </w:trPr>
        <w:tc>
          <w:tcPr>
            <w:tcW w:w="2943" w:type="dxa"/>
            <w:tcBorders>
              <w:left w:val="single" w:sz="12" w:space="0" w:color="5F497A"/>
              <w:bottom w:val="single" w:sz="4" w:space="0" w:color="auto"/>
              <w:right w:val="single" w:sz="12" w:space="0" w:color="5F497A"/>
            </w:tcBorders>
            <w:shd w:val="clear" w:color="auto" w:fill="auto"/>
          </w:tcPr>
          <w:p w:rsidR="00AF41EB" w:rsidRPr="00A54576" w:rsidRDefault="00282EF6" w:rsidP="00DA3154">
            <w:pPr>
              <w:rPr>
                <w:sz w:val="22"/>
                <w:szCs w:val="22"/>
                <w:lang w:val="kl-GL"/>
              </w:rPr>
            </w:pPr>
            <w:r w:rsidRPr="00A54576">
              <w:rPr>
                <w:sz w:val="22"/>
                <w:szCs w:val="22"/>
                <w:lang w:val="kl-GL"/>
              </w:rPr>
              <w:t>Pisup nalaani</w:t>
            </w:r>
          </w:p>
        </w:tc>
        <w:tc>
          <w:tcPr>
            <w:tcW w:w="6903" w:type="dxa"/>
            <w:gridSpan w:val="2"/>
            <w:tcBorders>
              <w:left w:val="single" w:sz="12" w:space="0" w:color="5F497A"/>
              <w:bottom w:val="single" w:sz="4" w:space="0" w:color="auto"/>
              <w:right w:val="single" w:sz="12" w:space="0" w:color="5F497A"/>
            </w:tcBorders>
            <w:shd w:val="clear" w:color="auto" w:fill="auto"/>
          </w:tcPr>
          <w:p w:rsidR="00AF41EB" w:rsidRPr="00A54576" w:rsidRDefault="00AF41EB" w:rsidP="00DA3154">
            <w:pPr>
              <w:rPr>
                <w:sz w:val="22"/>
                <w:szCs w:val="22"/>
                <w:lang w:val="kl-GL"/>
              </w:rPr>
            </w:pPr>
          </w:p>
        </w:tc>
      </w:tr>
      <w:tr w:rsidR="00D76AC9" w:rsidRPr="00A54576" w:rsidTr="00C85FA0">
        <w:trPr>
          <w:trHeight w:val="20"/>
        </w:trPr>
        <w:tc>
          <w:tcPr>
            <w:tcW w:w="2943" w:type="dxa"/>
            <w:tcBorders>
              <w:left w:val="single" w:sz="12" w:space="0" w:color="5F497A"/>
              <w:bottom w:val="single" w:sz="4" w:space="0" w:color="auto"/>
              <w:right w:val="single" w:sz="12" w:space="0" w:color="5F497A"/>
            </w:tcBorders>
            <w:shd w:val="clear" w:color="auto" w:fill="auto"/>
          </w:tcPr>
          <w:p w:rsidR="00D76AC9" w:rsidRPr="00A54576" w:rsidRDefault="00282EF6" w:rsidP="00DA3154">
            <w:pPr>
              <w:rPr>
                <w:sz w:val="22"/>
                <w:szCs w:val="22"/>
                <w:lang w:val="kl-GL"/>
              </w:rPr>
            </w:pPr>
            <w:r w:rsidRPr="00A54576">
              <w:rPr>
                <w:sz w:val="22"/>
                <w:szCs w:val="22"/>
                <w:lang w:val="kl-GL"/>
              </w:rPr>
              <w:t>Pisup kingorna</w:t>
            </w:r>
          </w:p>
        </w:tc>
        <w:tc>
          <w:tcPr>
            <w:tcW w:w="6903" w:type="dxa"/>
            <w:gridSpan w:val="2"/>
            <w:tcBorders>
              <w:left w:val="single" w:sz="12" w:space="0" w:color="5F497A"/>
              <w:bottom w:val="single" w:sz="4" w:space="0" w:color="auto"/>
              <w:right w:val="single" w:sz="12" w:space="0" w:color="5F497A"/>
            </w:tcBorders>
            <w:shd w:val="clear" w:color="auto" w:fill="auto"/>
          </w:tcPr>
          <w:p w:rsidR="00D76AC9" w:rsidRPr="00A54576" w:rsidRDefault="00D76AC9" w:rsidP="00DA3154">
            <w:pPr>
              <w:rPr>
                <w:sz w:val="22"/>
                <w:szCs w:val="22"/>
                <w:lang w:val="kl-GL"/>
              </w:rPr>
            </w:pPr>
          </w:p>
        </w:tc>
      </w:tr>
      <w:tr w:rsidR="00736601" w:rsidRPr="00A54576" w:rsidTr="00C85FA0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12" w:space="0" w:color="5F497A"/>
              <w:bottom w:val="single" w:sz="4" w:space="0" w:color="auto"/>
              <w:right w:val="single" w:sz="12" w:space="0" w:color="5F497A"/>
            </w:tcBorders>
            <w:shd w:val="clear" w:color="auto" w:fill="auto"/>
          </w:tcPr>
          <w:p w:rsidR="00736601" w:rsidRPr="00A54576" w:rsidRDefault="00736601" w:rsidP="005F4823">
            <w:pPr>
              <w:rPr>
                <w:sz w:val="22"/>
                <w:szCs w:val="22"/>
                <w:lang w:val="kl-GL"/>
              </w:rPr>
            </w:pPr>
            <w:r w:rsidRPr="00A54576">
              <w:rPr>
                <w:sz w:val="22"/>
                <w:szCs w:val="22"/>
                <w:lang w:val="kl-GL"/>
              </w:rPr>
              <w:t>Oqaatigiumasat allat</w:t>
            </w:r>
          </w:p>
        </w:tc>
        <w:tc>
          <w:tcPr>
            <w:tcW w:w="6903" w:type="dxa"/>
            <w:gridSpan w:val="2"/>
            <w:tcBorders>
              <w:top w:val="single" w:sz="4" w:space="0" w:color="auto"/>
              <w:left w:val="single" w:sz="12" w:space="0" w:color="5F497A"/>
              <w:bottom w:val="single" w:sz="4" w:space="0" w:color="auto"/>
              <w:right w:val="single" w:sz="12" w:space="0" w:color="5F497A"/>
            </w:tcBorders>
            <w:shd w:val="clear" w:color="auto" w:fill="auto"/>
          </w:tcPr>
          <w:p w:rsidR="00736601" w:rsidRPr="00A54576" w:rsidRDefault="00736601" w:rsidP="00DA3154">
            <w:pPr>
              <w:rPr>
                <w:sz w:val="22"/>
                <w:szCs w:val="22"/>
                <w:lang w:val="kl-GL"/>
              </w:rPr>
            </w:pPr>
          </w:p>
        </w:tc>
      </w:tr>
      <w:tr w:rsidR="005C0289" w:rsidRPr="00A54576" w:rsidTr="00C85FA0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12" w:space="0" w:color="5F497A"/>
              <w:bottom w:val="single" w:sz="4" w:space="0" w:color="auto"/>
              <w:right w:val="single" w:sz="12" w:space="0" w:color="5F497A"/>
            </w:tcBorders>
            <w:shd w:val="clear" w:color="auto" w:fill="auto"/>
          </w:tcPr>
          <w:p w:rsidR="005C0289" w:rsidRPr="00A54576" w:rsidRDefault="005C0289" w:rsidP="005C0289">
            <w:pPr>
              <w:rPr>
                <w:sz w:val="22"/>
                <w:szCs w:val="22"/>
                <w:lang w:val="kl-GL"/>
              </w:rPr>
            </w:pPr>
            <w:r w:rsidRPr="00A54576">
              <w:rPr>
                <w:sz w:val="22"/>
                <w:szCs w:val="22"/>
                <w:lang w:val="kl-GL"/>
              </w:rPr>
              <w:t>Sulisilluni ajoqusernerit inuussutissarsiornermilu nappaatigilikkat nalunaarutigineqarneq-</w:t>
            </w:r>
          </w:p>
          <w:p w:rsidR="005C0289" w:rsidRPr="00A54576" w:rsidRDefault="005C0289" w:rsidP="005C0289">
            <w:pPr>
              <w:rPr>
                <w:sz w:val="22"/>
                <w:szCs w:val="22"/>
                <w:lang w:val="kl-GL"/>
              </w:rPr>
            </w:pPr>
            <w:r w:rsidRPr="00A54576">
              <w:rPr>
                <w:sz w:val="22"/>
                <w:szCs w:val="22"/>
                <w:lang w:val="kl-GL"/>
              </w:rPr>
              <w:t>ww</w:t>
            </w:r>
            <w:r>
              <w:rPr>
                <w:sz w:val="22"/>
                <w:szCs w:val="22"/>
                <w:lang w:val="kl-GL"/>
              </w:rPr>
              <w:t>w</w:t>
            </w:r>
            <w:r w:rsidRPr="00A54576">
              <w:rPr>
                <w:sz w:val="22"/>
                <w:szCs w:val="22"/>
                <w:lang w:val="kl-GL"/>
              </w:rPr>
              <w:t>.anmeld.gl</w:t>
            </w:r>
          </w:p>
        </w:tc>
        <w:tc>
          <w:tcPr>
            <w:tcW w:w="6903" w:type="dxa"/>
            <w:gridSpan w:val="2"/>
            <w:tcBorders>
              <w:top w:val="single" w:sz="4" w:space="0" w:color="auto"/>
              <w:left w:val="single" w:sz="12" w:space="0" w:color="5F497A"/>
              <w:bottom w:val="single" w:sz="4" w:space="0" w:color="auto"/>
              <w:right w:val="single" w:sz="12" w:space="0" w:color="5F497A"/>
            </w:tcBorders>
            <w:shd w:val="clear" w:color="auto" w:fill="auto"/>
          </w:tcPr>
          <w:p w:rsidR="005C0289" w:rsidRPr="00A54576" w:rsidRDefault="005C0289" w:rsidP="00DA3154">
            <w:pPr>
              <w:rPr>
                <w:sz w:val="22"/>
                <w:szCs w:val="22"/>
                <w:lang w:val="kl-GL"/>
              </w:rPr>
            </w:pPr>
          </w:p>
        </w:tc>
      </w:tr>
      <w:tr w:rsidR="00E94A90" w:rsidRPr="00A54576" w:rsidTr="00C85FA0">
        <w:trPr>
          <w:trHeight w:val="138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12" w:space="0" w:color="5F497A"/>
              <w:right w:val="single" w:sz="12" w:space="0" w:color="5F497A"/>
            </w:tcBorders>
            <w:shd w:val="clear" w:color="auto" w:fill="auto"/>
          </w:tcPr>
          <w:p w:rsidR="00E94A90" w:rsidRPr="00E4404E" w:rsidRDefault="00E94A90" w:rsidP="008A00A8">
            <w:pPr>
              <w:rPr>
                <w:bCs/>
                <w:sz w:val="22"/>
                <w:szCs w:val="22"/>
                <w:lang w:val="kl-GL"/>
              </w:rPr>
            </w:pPr>
            <w:r>
              <w:rPr>
                <w:bCs/>
                <w:sz w:val="22"/>
                <w:szCs w:val="22"/>
                <w:lang w:val="kl-GL"/>
              </w:rPr>
              <w:t>Nalunaarutiginninnerit allat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5F497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90" w:rsidRPr="00A54576" w:rsidRDefault="00E94A90" w:rsidP="00885961">
            <w:pPr>
              <w:rPr>
                <w:bCs/>
                <w:sz w:val="22"/>
                <w:szCs w:val="22"/>
                <w:lang w:val="kl-GL"/>
              </w:rPr>
            </w:pP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5F497A"/>
            </w:tcBorders>
            <w:shd w:val="clear" w:color="auto" w:fill="auto"/>
          </w:tcPr>
          <w:p w:rsidR="00E94A90" w:rsidRPr="00A54576" w:rsidRDefault="004B7F1A" w:rsidP="00885961">
            <w:pPr>
              <w:rPr>
                <w:bCs/>
                <w:sz w:val="22"/>
                <w:szCs w:val="22"/>
                <w:lang w:val="kl-GL"/>
              </w:rPr>
            </w:pPr>
            <w:r>
              <w:rPr>
                <w:bCs/>
                <w:sz w:val="22"/>
                <w:szCs w:val="22"/>
                <w:lang w:val="kl-GL"/>
              </w:rPr>
              <w:t>P</w:t>
            </w:r>
            <w:r w:rsidR="00E94A90" w:rsidRPr="00A54576">
              <w:rPr>
                <w:bCs/>
                <w:sz w:val="22"/>
                <w:szCs w:val="22"/>
                <w:lang w:val="kl-GL"/>
              </w:rPr>
              <w:t>isumik</w:t>
            </w:r>
            <w:r>
              <w:rPr>
                <w:bCs/>
                <w:sz w:val="22"/>
                <w:szCs w:val="22"/>
                <w:lang w:val="kl-GL"/>
              </w:rPr>
              <w:t xml:space="preserve"> sakkortuumik </w:t>
            </w:r>
            <w:r w:rsidR="00E94A90" w:rsidRPr="00A54576">
              <w:rPr>
                <w:bCs/>
                <w:sz w:val="22"/>
                <w:szCs w:val="22"/>
                <w:lang w:val="kl-GL"/>
              </w:rPr>
              <w:t xml:space="preserve"> nalunaaru</w:t>
            </w:r>
            <w:r w:rsidR="00393C1F">
              <w:rPr>
                <w:bCs/>
                <w:sz w:val="22"/>
                <w:szCs w:val="22"/>
                <w:lang w:val="kl-GL"/>
              </w:rPr>
              <w:t>siorneq</w:t>
            </w:r>
          </w:p>
        </w:tc>
      </w:tr>
      <w:tr w:rsidR="00E94A90" w:rsidRPr="00A54576" w:rsidTr="00C85FA0">
        <w:trPr>
          <w:trHeight w:val="104"/>
        </w:trPr>
        <w:tc>
          <w:tcPr>
            <w:tcW w:w="2943" w:type="dxa"/>
            <w:vMerge/>
            <w:tcBorders>
              <w:left w:val="single" w:sz="12" w:space="0" w:color="5F497A"/>
              <w:bottom w:val="single" w:sz="4" w:space="0" w:color="auto"/>
              <w:right w:val="single" w:sz="12" w:space="0" w:color="5F497A"/>
            </w:tcBorders>
            <w:shd w:val="clear" w:color="auto" w:fill="auto"/>
          </w:tcPr>
          <w:p w:rsidR="00E94A90" w:rsidRPr="00A54576" w:rsidRDefault="00E94A90" w:rsidP="005F4823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5F497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90" w:rsidRPr="00A54576" w:rsidRDefault="00E94A90" w:rsidP="00DA3154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5F497A"/>
            </w:tcBorders>
            <w:shd w:val="clear" w:color="auto" w:fill="auto"/>
          </w:tcPr>
          <w:p w:rsidR="00E94A90" w:rsidRPr="00A54576" w:rsidRDefault="00E94A90" w:rsidP="00DA3154">
            <w:pPr>
              <w:rPr>
                <w:sz w:val="22"/>
                <w:szCs w:val="22"/>
                <w:lang w:val="kl-GL"/>
              </w:rPr>
            </w:pPr>
            <w:r w:rsidRPr="002B0F0F">
              <w:rPr>
                <w:sz w:val="22"/>
                <w:szCs w:val="22"/>
                <w:lang w:val="kl-GL"/>
              </w:rPr>
              <w:t>Pissaanermik atuisoqarsimaneranik nalunaarusiorneq</w:t>
            </w:r>
          </w:p>
        </w:tc>
      </w:tr>
      <w:tr w:rsidR="00E94A90" w:rsidRPr="00A54576" w:rsidTr="00C85FA0">
        <w:trPr>
          <w:trHeight w:val="129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12" w:space="0" w:color="5F497A"/>
              <w:right w:val="single" w:sz="12" w:space="0" w:color="5F497A"/>
            </w:tcBorders>
            <w:shd w:val="clear" w:color="auto" w:fill="auto"/>
          </w:tcPr>
          <w:p w:rsidR="00E94A90" w:rsidRPr="00A54576" w:rsidRDefault="00E94A90" w:rsidP="00E94A90">
            <w:pPr>
              <w:rPr>
                <w:sz w:val="22"/>
                <w:szCs w:val="22"/>
                <w:lang w:val="kl-GL"/>
              </w:rPr>
            </w:pPr>
            <w:r>
              <w:rPr>
                <w:sz w:val="22"/>
                <w:szCs w:val="22"/>
                <w:lang w:val="kl-GL"/>
              </w:rPr>
              <w:t>Politiinut nalu</w:t>
            </w:r>
            <w:r w:rsidRPr="00A54576">
              <w:rPr>
                <w:sz w:val="22"/>
                <w:szCs w:val="22"/>
                <w:lang w:val="kl-GL"/>
              </w:rPr>
              <w:t>naa</w:t>
            </w:r>
            <w:r>
              <w:rPr>
                <w:sz w:val="22"/>
                <w:szCs w:val="22"/>
                <w:lang w:val="kl-GL"/>
              </w:rPr>
              <w:t>r</w:t>
            </w:r>
            <w:r w:rsidRPr="00A54576">
              <w:rPr>
                <w:sz w:val="22"/>
                <w:szCs w:val="22"/>
                <w:lang w:val="kl-GL"/>
              </w:rPr>
              <w:t>utigine</w:t>
            </w:r>
            <w:r>
              <w:rPr>
                <w:sz w:val="22"/>
                <w:szCs w:val="22"/>
                <w:lang w:val="kl-GL"/>
              </w:rPr>
              <w:t xml:space="preserve">qarpa?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5F497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90" w:rsidRPr="00A54576" w:rsidRDefault="00E94A90" w:rsidP="00DA3154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5F497A"/>
            </w:tcBorders>
            <w:shd w:val="clear" w:color="auto" w:fill="auto"/>
          </w:tcPr>
          <w:p w:rsidR="00E94A90" w:rsidRPr="00A54576" w:rsidRDefault="00E94A90" w:rsidP="00DA3154">
            <w:pPr>
              <w:rPr>
                <w:sz w:val="22"/>
                <w:szCs w:val="22"/>
                <w:lang w:val="kl-GL"/>
              </w:rPr>
            </w:pPr>
            <w:r w:rsidRPr="00A54576">
              <w:rPr>
                <w:sz w:val="22"/>
                <w:szCs w:val="22"/>
                <w:lang w:val="kl-GL"/>
              </w:rPr>
              <w:t>Aap</w:t>
            </w:r>
          </w:p>
        </w:tc>
      </w:tr>
      <w:tr w:rsidR="00E94A90" w:rsidRPr="00A54576" w:rsidTr="00C85FA0">
        <w:trPr>
          <w:trHeight w:val="150"/>
        </w:trPr>
        <w:tc>
          <w:tcPr>
            <w:tcW w:w="2943" w:type="dxa"/>
            <w:vMerge/>
            <w:tcBorders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</w:tcPr>
          <w:p w:rsidR="00E94A90" w:rsidRPr="00A54576" w:rsidRDefault="00E94A90" w:rsidP="00DA3154">
            <w:pPr>
              <w:rPr>
                <w:b/>
                <w:sz w:val="22"/>
                <w:szCs w:val="22"/>
                <w:lang w:val="kl-G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5F497A"/>
              <w:bottom w:val="single" w:sz="12" w:space="0" w:color="5F497A"/>
              <w:right w:val="single" w:sz="4" w:space="0" w:color="auto"/>
            </w:tcBorders>
            <w:shd w:val="clear" w:color="auto" w:fill="auto"/>
          </w:tcPr>
          <w:p w:rsidR="00E94A90" w:rsidRPr="00A54576" w:rsidRDefault="00E94A90" w:rsidP="00DA3154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12" w:space="0" w:color="5F497A"/>
              <w:right w:val="single" w:sz="12" w:space="0" w:color="5F497A"/>
            </w:tcBorders>
            <w:shd w:val="clear" w:color="auto" w:fill="auto"/>
          </w:tcPr>
          <w:p w:rsidR="00E94A90" w:rsidRPr="00A54576" w:rsidRDefault="00E94A90" w:rsidP="00DA3154">
            <w:pPr>
              <w:rPr>
                <w:sz w:val="22"/>
                <w:szCs w:val="22"/>
                <w:lang w:val="kl-GL"/>
              </w:rPr>
            </w:pPr>
            <w:r w:rsidRPr="00A54576">
              <w:rPr>
                <w:sz w:val="22"/>
                <w:szCs w:val="22"/>
                <w:lang w:val="kl-GL"/>
              </w:rPr>
              <w:t>Naamik</w:t>
            </w:r>
          </w:p>
        </w:tc>
      </w:tr>
      <w:tr w:rsidR="00E94A90" w:rsidRPr="00A54576" w:rsidTr="00C85FA0">
        <w:trPr>
          <w:trHeight w:val="20"/>
        </w:trPr>
        <w:tc>
          <w:tcPr>
            <w:tcW w:w="9846" w:type="dxa"/>
            <w:gridSpan w:val="3"/>
            <w:tcBorders>
              <w:top w:val="single" w:sz="12" w:space="0" w:color="5F497A"/>
              <w:left w:val="single" w:sz="12" w:space="0" w:color="5F497A"/>
              <w:bottom w:val="single" w:sz="4" w:space="0" w:color="auto"/>
              <w:right w:val="single" w:sz="12" w:space="0" w:color="5F497A"/>
            </w:tcBorders>
            <w:shd w:val="clear" w:color="auto" w:fill="5F497A"/>
          </w:tcPr>
          <w:p w:rsidR="00E94A90" w:rsidRPr="00A54576" w:rsidRDefault="00E94A90" w:rsidP="00A107FD">
            <w:pPr>
              <w:rPr>
                <w:b/>
                <w:caps/>
                <w:color w:val="FFFFFF"/>
                <w:sz w:val="22"/>
                <w:szCs w:val="22"/>
                <w:lang w:val="kl-GL"/>
              </w:rPr>
            </w:pPr>
            <w:r w:rsidRPr="00A54576">
              <w:rPr>
                <w:b/>
                <w:caps/>
                <w:color w:val="FFFFFF"/>
                <w:sz w:val="22"/>
                <w:szCs w:val="22"/>
                <w:lang w:val="kl-GL"/>
              </w:rPr>
              <w:t>Immersuisoq</w:t>
            </w:r>
          </w:p>
        </w:tc>
      </w:tr>
      <w:tr w:rsidR="00E94A90" w:rsidRPr="00A54576" w:rsidTr="00C85FA0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12" w:space="0" w:color="5F497A"/>
              <w:bottom w:val="single" w:sz="4" w:space="0" w:color="auto"/>
              <w:right w:val="single" w:sz="12" w:space="0" w:color="5F497A"/>
            </w:tcBorders>
            <w:shd w:val="clear" w:color="auto" w:fill="auto"/>
          </w:tcPr>
          <w:p w:rsidR="00E94A90" w:rsidRPr="00A54576" w:rsidRDefault="00E94A90" w:rsidP="00A107FD">
            <w:pPr>
              <w:rPr>
                <w:sz w:val="22"/>
                <w:szCs w:val="22"/>
                <w:lang w:val="kl-GL"/>
              </w:rPr>
            </w:pPr>
            <w:r w:rsidRPr="00A54576">
              <w:rPr>
                <w:sz w:val="22"/>
                <w:szCs w:val="22"/>
                <w:lang w:val="kl-GL"/>
              </w:rPr>
              <w:t>Ateq</w:t>
            </w:r>
          </w:p>
        </w:tc>
        <w:tc>
          <w:tcPr>
            <w:tcW w:w="6903" w:type="dxa"/>
            <w:gridSpan w:val="2"/>
            <w:tcBorders>
              <w:top w:val="single" w:sz="4" w:space="0" w:color="auto"/>
              <w:left w:val="single" w:sz="12" w:space="0" w:color="5F497A"/>
              <w:bottom w:val="single" w:sz="4" w:space="0" w:color="auto"/>
              <w:right w:val="single" w:sz="12" w:space="0" w:color="5F497A"/>
            </w:tcBorders>
            <w:shd w:val="clear" w:color="auto" w:fill="auto"/>
          </w:tcPr>
          <w:p w:rsidR="00E94A90" w:rsidRPr="00A54576" w:rsidRDefault="00E94A90" w:rsidP="00DA3154">
            <w:pPr>
              <w:rPr>
                <w:sz w:val="22"/>
                <w:szCs w:val="22"/>
                <w:lang w:val="kl-GL"/>
              </w:rPr>
            </w:pPr>
          </w:p>
        </w:tc>
      </w:tr>
      <w:tr w:rsidR="00E94A90" w:rsidRPr="00A54576" w:rsidTr="00C85FA0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</w:tcPr>
          <w:p w:rsidR="00E94A90" w:rsidRPr="00A54576" w:rsidRDefault="00E94A90" w:rsidP="00DA3154">
            <w:pPr>
              <w:rPr>
                <w:sz w:val="22"/>
                <w:szCs w:val="22"/>
                <w:lang w:val="kl-GL"/>
              </w:rPr>
            </w:pPr>
            <w:r w:rsidRPr="00A54576">
              <w:rPr>
                <w:sz w:val="22"/>
                <w:szCs w:val="22"/>
                <w:lang w:val="kl-GL"/>
              </w:rPr>
              <w:t>Ulloq</w:t>
            </w:r>
          </w:p>
        </w:tc>
        <w:tc>
          <w:tcPr>
            <w:tcW w:w="6903" w:type="dxa"/>
            <w:gridSpan w:val="2"/>
            <w:tcBorders>
              <w:top w:val="single" w:sz="4" w:space="0" w:color="auto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</w:tcPr>
          <w:p w:rsidR="00E94A90" w:rsidRPr="00A54576" w:rsidRDefault="00E94A90" w:rsidP="00DA3154">
            <w:pPr>
              <w:rPr>
                <w:sz w:val="22"/>
                <w:szCs w:val="22"/>
                <w:lang w:val="kl-GL"/>
              </w:rPr>
            </w:pPr>
          </w:p>
        </w:tc>
      </w:tr>
      <w:tr w:rsidR="00E94A90" w:rsidRPr="00A54576" w:rsidTr="00C85FA0">
        <w:trPr>
          <w:trHeight w:val="20"/>
        </w:trPr>
        <w:tc>
          <w:tcPr>
            <w:tcW w:w="9846" w:type="dxa"/>
            <w:gridSpan w:val="3"/>
            <w:tcBorders>
              <w:top w:val="single" w:sz="12" w:space="0" w:color="5F497A"/>
              <w:left w:val="single" w:sz="12" w:space="0" w:color="5F497A"/>
              <w:bottom w:val="single" w:sz="4" w:space="0" w:color="auto"/>
              <w:right w:val="single" w:sz="12" w:space="0" w:color="5F497A"/>
            </w:tcBorders>
            <w:shd w:val="clear" w:color="auto" w:fill="5F497A"/>
          </w:tcPr>
          <w:p w:rsidR="00E94A90" w:rsidRPr="00A54576" w:rsidRDefault="00E94A90" w:rsidP="00DA3154">
            <w:pPr>
              <w:rPr>
                <w:b/>
                <w:color w:val="FFFFFF"/>
                <w:sz w:val="22"/>
                <w:szCs w:val="22"/>
                <w:lang w:val="kl-GL"/>
              </w:rPr>
            </w:pPr>
            <w:r w:rsidRPr="00A54576">
              <w:rPr>
                <w:b/>
                <w:bCs/>
                <w:caps/>
                <w:color w:val="FFFFFF"/>
                <w:sz w:val="22"/>
                <w:szCs w:val="22"/>
                <w:lang w:val="kl-GL"/>
              </w:rPr>
              <w:t>Pisortamut Inniminnigaq</w:t>
            </w:r>
          </w:p>
        </w:tc>
      </w:tr>
      <w:tr w:rsidR="00E94A90" w:rsidRPr="00A54576" w:rsidTr="00C85FA0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12" w:space="0" w:color="5F497A"/>
              <w:bottom w:val="single" w:sz="4" w:space="0" w:color="auto"/>
              <w:right w:val="single" w:sz="12" w:space="0" w:color="5F497A"/>
            </w:tcBorders>
            <w:shd w:val="clear" w:color="auto" w:fill="auto"/>
          </w:tcPr>
          <w:p w:rsidR="00E94A90" w:rsidRPr="00A54576" w:rsidRDefault="00E94A90" w:rsidP="00D76AC9">
            <w:pPr>
              <w:rPr>
                <w:sz w:val="22"/>
                <w:szCs w:val="22"/>
                <w:lang w:val="kl-GL"/>
              </w:rPr>
            </w:pPr>
            <w:r w:rsidRPr="00A54576">
              <w:rPr>
                <w:sz w:val="22"/>
                <w:szCs w:val="22"/>
                <w:lang w:val="kl-GL"/>
              </w:rPr>
              <w:t>Oqaaseqaat</w:t>
            </w:r>
          </w:p>
        </w:tc>
        <w:tc>
          <w:tcPr>
            <w:tcW w:w="6903" w:type="dxa"/>
            <w:gridSpan w:val="2"/>
            <w:tcBorders>
              <w:top w:val="single" w:sz="4" w:space="0" w:color="auto"/>
              <w:left w:val="single" w:sz="12" w:space="0" w:color="5F497A"/>
              <w:bottom w:val="single" w:sz="4" w:space="0" w:color="auto"/>
              <w:right w:val="single" w:sz="12" w:space="0" w:color="5F497A"/>
            </w:tcBorders>
            <w:shd w:val="clear" w:color="auto" w:fill="auto"/>
          </w:tcPr>
          <w:p w:rsidR="00E94A90" w:rsidRPr="00A54576" w:rsidRDefault="00E94A90" w:rsidP="00DA3154">
            <w:pPr>
              <w:rPr>
                <w:sz w:val="22"/>
                <w:szCs w:val="22"/>
                <w:lang w:val="kl-GL"/>
              </w:rPr>
            </w:pPr>
          </w:p>
        </w:tc>
      </w:tr>
      <w:tr w:rsidR="00E94A90" w:rsidRPr="00A54576" w:rsidTr="00C85FA0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12" w:space="0" w:color="5F497A"/>
              <w:bottom w:val="single" w:sz="4" w:space="0" w:color="auto"/>
              <w:right w:val="single" w:sz="12" w:space="0" w:color="5F497A"/>
            </w:tcBorders>
            <w:shd w:val="clear" w:color="auto" w:fill="auto"/>
          </w:tcPr>
          <w:p w:rsidR="00E94A90" w:rsidRPr="00A54576" w:rsidRDefault="00E94A90" w:rsidP="00D76AC9">
            <w:pPr>
              <w:rPr>
                <w:sz w:val="22"/>
                <w:szCs w:val="22"/>
                <w:lang w:val="kl-GL"/>
              </w:rPr>
            </w:pPr>
            <w:r w:rsidRPr="00A54576">
              <w:rPr>
                <w:sz w:val="22"/>
                <w:szCs w:val="22"/>
                <w:lang w:val="kl-GL"/>
              </w:rPr>
              <w:t>Pinaveersaartitsilluni iluutsit</w:t>
            </w:r>
          </w:p>
        </w:tc>
        <w:tc>
          <w:tcPr>
            <w:tcW w:w="6903" w:type="dxa"/>
            <w:gridSpan w:val="2"/>
            <w:tcBorders>
              <w:top w:val="single" w:sz="4" w:space="0" w:color="auto"/>
              <w:left w:val="single" w:sz="12" w:space="0" w:color="5F497A"/>
              <w:bottom w:val="single" w:sz="4" w:space="0" w:color="auto"/>
              <w:right w:val="single" w:sz="12" w:space="0" w:color="5F497A"/>
            </w:tcBorders>
            <w:shd w:val="clear" w:color="auto" w:fill="auto"/>
          </w:tcPr>
          <w:p w:rsidR="00E94A90" w:rsidRPr="00A54576" w:rsidRDefault="00E94A90" w:rsidP="00DA3154">
            <w:pPr>
              <w:rPr>
                <w:sz w:val="22"/>
                <w:szCs w:val="22"/>
                <w:lang w:val="kl-GL"/>
              </w:rPr>
            </w:pPr>
          </w:p>
        </w:tc>
      </w:tr>
      <w:tr w:rsidR="00E94A90" w:rsidRPr="00A54576" w:rsidTr="00C85FA0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12" w:space="0" w:color="5F497A"/>
              <w:bottom w:val="single" w:sz="4" w:space="0" w:color="auto"/>
              <w:right w:val="single" w:sz="12" w:space="0" w:color="5F497A"/>
            </w:tcBorders>
            <w:shd w:val="clear" w:color="auto" w:fill="auto"/>
          </w:tcPr>
          <w:p w:rsidR="00E94A90" w:rsidRPr="00A54576" w:rsidRDefault="00E94A90" w:rsidP="00DA3154">
            <w:pPr>
              <w:rPr>
                <w:sz w:val="22"/>
                <w:szCs w:val="22"/>
                <w:lang w:val="kl-GL"/>
              </w:rPr>
            </w:pPr>
            <w:r w:rsidRPr="00A54576">
              <w:rPr>
                <w:sz w:val="22"/>
                <w:szCs w:val="22"/>
                <w:lang w:val="kl-GL"/>
              </w:rPr>
              <w:t>Ateq atorfillu</w:t>
            </w:r>
          </w:p>
        </w:tc>
        <w:tc>
          <w:tcPr>
            <w:tcW w:w="6903" w:type="dxa"/>
            <w:gridSpan w:val="2"/>
            <w:tcBorders>
              <w:top w:val="single" w:sz="4" w:space="0" w:color="auto"/>
              <w:left w:val="single" w:sz="12" w:space="0" w:color="5F497A"/>
              <w:bottom w:val="single" w:sz="4" w:space="0" w:color="auto"/>
              <w:right w:val="single" w:sz="12" w:space="0" w:color="5F497A"/>
            </w:tcBorders>
            <w:shd w:val="clear" w:color="auto" w:fill="auto"/>
          </w:tcPr>
          <w:p w:rsidR="00E94A90" w:rsidRPr="00A54576" w:rsidRDefault="00E94A90" w:rsidP="00DA3154">
            <w:pPr>
              <w:rPr>
                <w:sz w:val="22"/>
                <w:szCs w:val="22"/>
                <w:lang w:val="kl-GL"/>
              </w:rPr>
            </w:pPr>
          </w:p>
        </w:tc>
      </w:tr>
      <w:tr w:rsidR="00E94A90" w:rsidRPr="00A54576" w:rsidTr="00C85FA0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</w:tcPr>
          <w:p w:rsidR="00E94A90" w:rsidRPr="00A54576" w:rsidRDefault="00E94A90" w:rsidP="00DA3154">
            <w:pPr>
              <w:rPr>
                <w:sz w:val="22"/>
                <w:szCs w:val="22"/>
                <w:lang w:val="kl-GL"/>
              </w:rPr>
            </w:pPr>
            <w:r w:rsidRPr="00A54576">
              <w:rPr>
                <w:sz w:val="22"/>
                <w:szCs w:val="22"/>
                <w:lang w:val="kl-GL"/>
              </w:rPr>
              <w:t>Ulloq</w:t>
            </w:r>
          </w:p>
        </w:tc>
        <w:tc>
          <w:tcPr>
            <w:tcW w:w="6903" w:type="dxa"/>
            <w:gridSpan w:val="2"/>
            <w:tcBorders>
              <w:top w:val="single" w:sz="4" w:space="0" w:color="auto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</w:tcPr>
          <w:p w:rsidR="00E94A90" w:rsidRPr="00A54576" w:rsidRDefault="00E94A90" w:rsidP="00DA3154">
            <w:pPr>
              <w:rPr>
                <w:sz w:val="22"/>
                <w:szCs w:val="22"/>
                <w:lang w:val="kl-GL"/>
              </w:rPr>
            </w:pPr>
          </w:p>
        </w:tc>
      </w:tr>
      <w:tr w:rsidR="00E94A90" w:rsidRPr="00A54576" w:rsidTr="00C85FA0">
        <w:trPr>
          <w:trHeight w:val="20"/>
        </w:trPr>
        <w:tc>
          <w:tcPr>
            <w:tcW w:w="9846" w:type="dxa"/>
            <w:gridSpan w:val="3"/>
            <w:tcBorders>
              <w:top w:val="single" w:sz="12" w:space="0" w:color="5F497A"/>
              <w:left w:val="single" w:sz="12" w:space="0" w:color="5F497A"/>
              <w:bottom w:val="single" w:sz="4" w:space="0" w:color="auto"/>
              <w:right w:val="single" w:sz="12" w:space="0" w:color="5F497A"/>
            </w:tcBorders>
            <w:shd w:val="clear" w:color="auto" w:fill="5F497A"/>
          </w:tcPr>
          <w:p w:rsidR="00E94A90" w:rsidRPr="00A54576" w:rsidRDefault="00E94A90" w:rsidP="00D34BB3">
            <w:pPr>
              <w:rPr>
                <w:b/>
                <w:color w:val="FFFFFF"/>
                <w:sz w:val="22"/>
                <w:szCs w:val="22"/>
                <w:lang w:val="kl-GL"/>
              </w:rPr>
            </w:pPr>
            <w:r w:rsidRPr="00A54576">
              <w:rPr>
                <w:b/>
                <w:bCs/>
                <w:caps/>
                <w:color w:val="FFFFFF"/>
                <w:sz w:val="22"/>
                <w:szCs w:val="22"/>
                <w:lang w:val="kl-GL"/>
              </w:rPr>
              <w:t>Ulloq unnuarlu paaqinnittarfiit immikkortortaqarfiup Immersugassaa</w:t>
            </w:r>
          </w:p>
        </w:tc>
      </w:tr>
      <w:tr w:rsidR="00E94A90" w:rsidRPr="00A54576" w:rsidTr="00C85FA0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12" w:space="0" w:color="5F497A"/>
              <w:bottom w:val="single" w:sz="4" w:space="0" w:color="auto"/>
              <w:right w:val="single" w:sz="12" w:space="0" w:color="5F497A"/>
            </w:tcBorders>
            <w:shd w:val="clear" w:color="auto" w:fill="auto"/>
          </w:tcPr>
          <w:p w:rsidR="00E94A90" w:rsidRPr="00A54576" w:rsidRDefault="00E94A90" w:rsidP="00D76AC9">
            <w:pPr>
              <w:rPr>
                <w:sz w:val="22"/>
                <w:szCs w:val="22"/>
                <w:lang w:val="kl-GL"/>
              </w:rPr>
            </w:pPr>
            <w:r w:rsidRPr="00A54576">
              <w:rPr>
                <w:sz w:val="22"/>
                <w:szCs w:val="22"/>
                <w:lang w:val="kl-GL"/>
              </w:rPr>
              <w:t>Oqaaseqaat</w:t>
            </w:r>
          </w:p>
        </w:tc>
        <w:tc>
          <w:tcPr>
            <w:tcW w:w="6903" w:type="dxa"/>
            <w:gridSpan w:val="2"/>
            <w:tcBorders>
              <w:top w:val="single" w:sz="4" w:space="0" w:color="auto"/>
              <w:left w:val="single" w:sz="12" w:space="0" w:color="5F497A"/>
              <w:bottom w:val="single" w:sz="4" w:space="0" w:color="auto"/>
              <w:right w:val="single" w:sz="12" w:space="0" w:color="5F497A"/>
            </w:tcBorders>
            <w:shd w:val="clear" w:color="auto" w:fill="auto"/>
          </w:tcPr>
          <w:p w:rsidR="00E94A90" w:rsidRPr="00A54576" w:rsidRDefault="00E94A90" w:rsidP="00DA3154">
            <w:pPr>
              <w:rPr>
                <w:sz w:val="22"/>
                <w:szCs w:val="22"/>
                <w:lang w:val="kl-GL"/>
              </w:rPr>
            </w:pPr>
          </w:p>
        </w:tc>
      </w:tr>
      <w:tr w:rsidR="00E94A90" w:rsidRPr="00A54576" w:rsidTr="00C85FA0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12" w:space="0" w:color="5F497A"/>
              <w:bottom w:val="single" w:sz="4" w:space="0" w:color="auto"/>
              <w:right w:val="single" w:sz="12" w:space="0" w:color="5F497A"/>
            </w:tcBorders>
            <w:shd w:val="clear" w:color="auto" w:fill="auto"/>
          </w:tcPr>
          <w:p w:rsidR="00E94A90" w:rsidRPr="00A54576" w:rsidRDefault="00E94A90" w:rsidP="00D76AC9">
            <w:pPr>
              <w:rPr>
                <w:sz w:val="22"/>
                <w:szCs w:val="22"/>
                <w:lang w:val="kl-GL"/>
              </w:rPr>
            </w:pPr>
            <w:r w:rsidRPr="00A54576">
              <w:rPr>
                <w:sz w:val="22"/>
                <w:szCs w:val="22"/>
                <w:lang w:val="kl-GL"/>
              </w:rPr>
              <w:t xml:space="preserve">Ateq atorfillu </w:t>
            </w:r>
          </w:p>
        </w:tc>
        <w:tc>
          <w:tcPr>
            <w:tcW w:w="6903" w:type="dxa"/>
            <w:gridSpan w:val="2"/>
            <w:tcBorders>
              <w:top w:val="single" w:sz="4" w:space="0" w:color="auto"/>
              <w:left w:val="single" w:sz="12" w:space="0" w:color="5F497A"/>
              <w:bottom w:val="single" w:sz="4" w:space="0" w:color="auto"/>
              <w:right w:val="single" w:sz="12" w:space="0" w:color="5F497A"/>
            </w:tcBorders>
            <w:shd w:val="clear" w:color="auto" w:fill="auto"/>
          </w:tcPr>
          <w:p w:rsidR="00E94A90" w:rsidRPr="00A54576" w:rsidRDefault="00E94A90" w:rsidP="00DA3154">
            <w:pPr>
              <w:rPr>
                <w:sz w:val="22"/>
                <w:szCs w:val="22"/>
                <w:lang w:val="kl-GL"/>
              </w:rPr>
            </w:pPr>
          </w:p>
        </w:tc>
      </w:tr>
      <w:tr w:rsidR="00E94A90" w:rsidRPr="00A54576" w:rsidTr="00C85FA0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</w:tcPr>
          <w:p w:rsidR="00E94A90" w:rsidRPr="00A54576" w:rsidRDefault="00E94A90" w:rsidP="00DA3154">
            <w:pPr>
              <w:rPr>
                <w:sz w:val="22"/>
                <w:szCs w:val="22"/>
                <w:lang w:val="kl-GL"/>
              </w:rPr>
            </w:pPr>
            <w:r w:rsidRPr="00A54576">
              <w:rPr>
                <w:sz w:val="22"/>
                <w:szCs w:val="22"/>
                <w:lang w:val="kl-GL"/>
              </w:rPr>
              <w:t xml:space="preserve">Ulloq </w:t>
            </w:r>
          </w:p>
        </w:tc>
        <w:tc>
          <w:tcPr>
            <w:tcW w:w="6903" w:type="dxa"/>
            <w:gridSpan w:val="2"/>
            <w:tcBorders>
              <w:top w:val="single" w:sz="4" w:space="0" w:color="auto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</w:tcPr>
          <w:p w:rsidR="00E94A90" w:rsidRPr="00A54576" w:rsidRDefault="00E94A90" w:rsidP="00DA3154">
            <w:pPr>
              <w:rPr>
                <w:sz w:val="22"/>
                <w:szCs w:val="22"/>
                <w:lang w:val="kl-GL"/>
              </w:rPr>
            </w:pPr>
          </w:p>
        </w:tc>
      </w:tr>
    </w:tbl>
    <w:p w:rsidR="004B7F1A" w:rsidRPr="00E4404E" w:rsidRDefault="004B7F1A" w:rsidP="004B7F1A">
      <w:pPr>
        <w:spacing w:before="240"/>
        <w:rPr>
          <w:sz w:val="22"/>
          <w:szCs w:val="22"/>
          <w:lang w:val="kl-GL"/>
        </w:rPr>
      </w:pPr>
      <w:r>
        <w:rPr>
          <w:sz w:val="22"/>
          <w:szCs w:val="22"/>
          <w:lang w:val="kl-GL"/>
        </w:rPr>
        <w:t>Nalunaarusiaq</w:t>
      </w:r>
      <w:r w:rsidRPr="00E4404E">
        <w:rPr>
          <w:sz w:val="22"/>
          <w:szCs w:val="22"/>
          <w:lang w:val="kl-GL"/>
        </w:rPr>
        <w:t xml:space="preserve"> pisup kingorna, ullut pingasut qaangiutsinnagit</w:t>
      </w:r>
      <w:r>
        <w:rPr>
          <w:sz w:val="22"/>
          <w:szCs w:val="22"/>
          <w:lang w:val="kl-GL"/>
        </w:rPr>
        <w:t xml:space="preserve"> qarasaasiakkut immersorneqareerpat</w:t>
      </w:r>
      <w:r w:rsidRPr="00E4404E">
        <w:rPr>
          <w:sz w:val="22"/>
          <w:szCs w:val="22"/>
          <w:lang w:val="kl-GL"/>
        </w:rPr>
        <w:t xml:space="preserve"> uunga nassiunneqassaaq </w:t>
      </w:r>
      <w:hyperlink r:id="rId7" w:history="1">
        <w:r w:rsidR="00B93A7D">
          <w:rPr>
            <w:rStyle w:val="Hyperlink"/>
            <w:sz w:val="22"/>
            <w:szCs w:val="22"/>
            <w:lang w:val="kl-GL"/>
          </w:rPr>
          <w:t>uupi</w:t>
        </w:r>
        <w:bookmarkStart w:id="0" w:name="_GoBack"/>
        <w:bookmarkEnd w:id="0"/>
        <w:r w:rsidR="008E6E79" w:rsidRPr="00E57072">
          <w:rPr>
            <w:rStyle w:val="Hyperlink"/>
            <w:sz w:val="22"/>
            <w:szCs w:val="22"/>
            <w:lang w:val="kl-GL"/>
          </w:rPr>
          <w:t>@nanoq.gl</w:t>
        </w:r>
      </w:hyperlink>
      <w:r>
        <w:rPr>
          <w:sz w:val="22"/>
          <w:szCs w:val="22"/>
          <w:lang w:val="kl-GL"/>
        </w:rPr>
        <w:t xml:space="preserve"> </w:t>
      </w:r>
    </w:p>
    <w:p w:rsidR="004819C6" w:rsidRDefault="004B7F1A" w:rsidP="00B93A7D">
      <w:pPr>
        <w:rPr>
          <w:sz w:val="22"/>
          <w:szCs w:val="22"/>
          <w:lang w:val="kl-GL"/>
        </w:rPr>
      </w:pPr>
      <w:r>
        <w:rPr>
          <w:sz w:val="22"/>
          <w:szCs w:val="22"/>
          <w:lang w:val="kl-GL"/>
        </w:rPr>
        <w:t>Nalunaarusiaq</w:t>
      </w:r>
      <w:r w:rsidRPr="00E4404E">
        <w:rPr>
          <w:sz w:val="22"/>
          <w:szCs w:val="22"/>
          <w:lang w:val="kl-GL"/>
        </w:rPr>
        <w:t xml:space="preserve"> ullup unn</w:t>
      </w:r>
      <w:r>
        <w:rPr>
          <w:sz w:val="22"/>
          <w:szCs w:val="22"/>
          <w:lang w:val="kl-GL"/>
        </w:rPr>
        <w:t>uarlu paaqqinnittarfiit immikkoor</w:t>
      </w:r>
      <w:r w:rsidRPr="00E4404E">
        <w:rPr>
          <w:sz w:val="22"/>
          <w:szCs w:val="22"/>
          <w:lang w:val="kl-GL"/>
        </w:rPr>
        <w:t>tortaqarfianut nassiu</w:t>
      </w:r>
      <w:r>
        <w:rPr>
          <w:sz w:val="22"/>
          <w:szCs w:val="22"/>
          <w:lang w:val="kl-GL"/>
        </w:rPr>
        <w:t>n</w:t>
      </w:r>
      <w:r w:rsidRPr="00E4404E">
        <w:rPr>
          <w:sz w:val="22"/>
          <w:szCs w:val="22"/>
          <w:lang w:val="kl-GL"/>
        </w:rPr>
        <w:t>neqarnerat kingorna suliarineqarluni oqaaseqarfigineqareerpat nassiussisumut utertinn</w:t>
      </w:r>
      <w:r>
        <w:rPr>
          <w:sz w:val="22"/>
          <w:szCs w:val="22"/>
          <w:lang w:val="kl-GL"/>
        </w:rPr>
        <w:t>eqas</w:t>
      </w:r>
      <w:r w:rsidRPr="00E4404E">
        <w:rPr>
          <w:sz w:val="22"/>
          <w:szCs w:val="22"/>
          <w:lang w:val="kl-GL"/>
        </w:rPr>
        <w:t xml:space="preserve">saaq. </w:t>
      </w:r>
    </w:p>
    <w:p w:rsidR="00B93A7D" w:rsidRDefault="00B93A7D" w:rsidP="00B93A7D">
      <w:pPr>
        <w:rPr>
          <w:sz w:val="22"/>
          <w:szCs w:val="22"/>
          <w:lang w:val="kl-GL"/>
        </w:rPr>
      </w:pPr>
      <w:r>
        <w:rPr>
          <w:sz w:val="22"/>
          <w:szCs w:val="22"/>
          <w:lang w:val="kl-GL"/>
        </w:rPr>
        <w:t xml:space="preserve">Paasissutissat amerlanerusut uani pissarsiarisinnaavatit: </w:t>
      </w:r>
      <w:hyperlink r:id="rId8" w:history="1">
        <w:r>
          <w:rPr>
            <w:rStyle w:val="Hyperlink"/>
            <w:sz w:val="22"/>
            <w:szCs w:val="22"/>
            <w:lang w:val="kl-GL"/>
          </w:rPr>
          <w:t>www.socialstyrelsen.gl</w:t>
        </w:r>
      </w:hyperlink>
      <w:r>
        <w:rPr>
          <w:sz w:val="22"/>
          <w:szCs w:val="22"/>
          <w:lang w:val="kl-GL"/>
        </w:rPr>
        <w:t xml:space="preserve"> </w:t>
      </w:r>
    </w:p>
    <w:p w:rsidR="00B93A7D" w:rsidRPr="00A54576" w:rsidRDefault="00B93A7D" w:rsidP="00B93A7D">
      <w:pPr>
        <w:rPr>
          <w:sz w:val="22"/>
          <w:szCs w:val="22"/>
          <w:lang w:val="kl-GL"/>
        </w:rPr>
      </w:pPr>
    </w:p>
    <w:sectPr w:rsidR="00B93A7D" w:rsidRPr="00A54576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D4E" w:rsidRDefault="00143D4E" w:rsidP="00FB5D75">
      <w:r>
        <w:separator/>
      </w:r>
    </w:p>
  </w:endnote>
  <w:endnote w:type="continuationSeparator" w:id="0">
    <w:p w:rsidR="00143D4E" w:rsidRDefault="00143D4E" w:rsidP="00FB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A4" w:rsidRDefault="004201A4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B93A7D">
      <w:rPr>
        <w:noProof/>
      </w:rPr>
      <w:t>1</w:t>
    </w:r>
    <w:r>
      <w:fldChar w:fldCharType="end"/>
    </w:r>
  </w:p>
  <w:p w:rsidR="004201A4" w:rsidRDefault="004201A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D4E" w:rsidRDefault="00143D4E" w:rsidP="00FB5D75">
      <w:r>
        <w:separator/>
      </w:r>
    </w:p>
  </w:footnote>
  <w:footnote w:type="continuationSeparator" w:id="0">
    <w:p w:rsidR="00143D4E" w:rsidRDefault="00143D4E" w:rsidP="00FB5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D75" w:rsidRPr="00CE56CF" w:rsidRDefault="00CE56CF" w:rsidP="00CE56CF">
    <w:pPr>
      <w:pStyle w:val="Sidehoved"/>
      <w:rPr>
        <w:sz w:val="20"/>
      </w:rPr>
    </w:pPr>
    <w:r w:rsidRPr="00CE56CF">
      <w:rPr>
        <w:b/>
        <w:sz w:val="32"/>
        <w:szCs w:val="40"/>
      </w:rPr>
      <w:t>TIMIKKUT TARNIKKULLUUNNIIT ANNERSAAN</w:t>
    </w:r>
    <w:r w:rsidR="00912DFC">
      <w:rPr>
        <w:b/>
        <w:sz w:val="32"/>
        <w:szCs w:val="40"/>
      </w:rPr>
      <w:t>EQ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4F"/>
    <w:rsid w:val="000605F3"/>
    <w:rsid w:val="000A30AA"/>
    <w:rsid w:val="000A3E3F"/>
    <w:rsid w:val="000A6039"/>
    <w:rsid w:val="000C16A5"/>
    <w:rsid w:val="000D1194"/>
    <w:rsid w:val="00143D4E"/>
    <w:rsid w:val="001735FE"/>
    <w:rsid w:val="001A30FF"/>
    <w:rsid w:val="00236AEA"/>
    <w:rsid w:val="00282EF6"/>
    <w:rsid w:val="00285EC4"/>
    <w:rsid w:val="002C6466"/>
    <w:rsid w:val="00331E42"/>
    <w:rsid w:val="00350DE9"/>
    <w:rsid w:val="00393C1F"/>
    <w:rsid w:val="003C7A91"/>
    <w:rsid w:val="004201A4"/>
    <w:rsid w:val="004819C6"/>
    <w:rsid w:val="004B7F1A"/>
    <w:rsid w:val="00503C70"/>
    <w:rsid w:val="00512845"/>
    <w:rsid w:val="00523649"/>
    <w:rsid w:val="00526B8E"/>
    <w:rsid w:val="00550A16"/>
    <w:rsid w:val="00580678"/>
    <w:rsid w:val="005B04E9"/>
    <w:rsid w:val="005B55AD"/>
    <w:rsid w:val="005B6C1E"/>
    <w:rsid w:val="005C0289"/>
    <w:rsid w:val="005C6ABD"/>
    <w:rsid w:val="005E2164"/>
    <w:rsid w:val="005F4823"/>
    <w:rsid w:val="006006D1"/>
    <w:rsid w:val="00614573"/>
    <w:rsid w:val="00622AFE"/>
    <w:rsid w:val="00667ACB"/>
    <w:rsid w:val="006976F9"/>
    <w:rsid w:val="006E13D8"/>
    <w:rsid w:val="00736601"/>
    <w:rsid w:val="00751FEC"/>
    <w:rsid w:val="007D5889"/>
    <w:rsid w:val="00807819"/>
    <w:rsid w:val="00815FBE"/>
    <w:rsid w:val="00822EEA"/>
    <w:rsid w:val="00840133"/>
    <w:rsid w:val="00842749"/>
    <w:rsid w:val="008A06DC"/>
    <w:rsid w:val="008B53FB"/>
    <w:rsid w:val="008E6E79"/>
    <w:rsid w:val="008F3E56"/>
    <w:rsid w:val="00912DFC"/>
    <w:rsid w:val="00915E1F"/>
    <w:rsid w:val="009231C6"/>
    <w:rsid w:val="0096026F"/>
    <w:rsid w:val="009661D3"/>
    <w:rsid w:val="00983236"/>
    <w:rsid w:val="009B0A24"/>
    <w:rsid w:val="009C1CE1"/>
    <w:rsid w:val="00A107FD"/>
    <w:rsid w:val="00A36363"/>
    <w:rsid w:val="00A54576"/>
    <w:rsid w:val="00AC364F"/>
    <w:rsid w:val="00AF41EB"/>
    <w:rsid w:val="00B04D11"/>
    <w:rsid w:val="00B13BD7"/>
    <w:rsid w:val="00B17412"/>
    <w:rsid w:val="00B51E79"/>
    <w:rsid w:val="00B871E9"/>
    <w:rsid w:val="00B93A7D"/>
    <w:rsid w:val="00BA16F2"/>
    <w:rsid w:val="00BB25B7"/>
    <w:rsid w:val="00BE40BA"/>
    <w:rsid w:val="00C85FA0"/>
    <w:rsid w:val="00CE56CF"/>
    <w:rsid w:val="00D34BB3"/>
    <w:rsid w:val="00D5416D"/>
    <w:rsid w:val="00D61D56"/>
    <w:rsid w:val="00D76AC9"/>
    <w:rsid w:val="00DA28BD"/>
    <w:rsid w:val="00DA3154"/>
    <w:rsid w:val="00DD0284"/>
    <w:rsid w:val="00DD43BA"/>
    <w:rsid w:val="00E06C29"/>
    <w:rsid w:val="00E94A90"/>
    <w:rsid w:val="00EA5ACA"/>
    <w:rsid w:val="00EB5B2A"/>
    <w:rsid w:val="00ED10C8"/>
    <w:rsid w:val="00EF5D27"/>
    <w:rsid w:val="00F531E7"/>
    <w:rsid w:val="00F705B4"/>
    <w:rsid w:val="00FB5D75"/>
    <w:rsid w:val="00FD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6471F4"/>
  <w15:docId w15:val="{16EEAFEB-154F-4915-BAD5-AF7943DC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481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rsid w:val="00AF41EB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AF41E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AF41EB"/>
  </w:style>
  <w:style w:type="paragraph" w:styleId="Kommentaremne">
    <w:name w:val="annotation subject"/>
    <w:basedOn w:val="Kommentartekst"/>
    <w:next w:val="Kommentartekst"/>
    <w:link w:val="KommentaremneTegn"/>
    <w:rsid w:val="00AF41EB"/>
    <w:rPr>
      <w:b/>
      <w:bCs/>
    </w:rPr>
  </w:style>
  <w:style w:type="character" w:customStyle="1" w:styleId="KommentaremneTegn">
    <w:name w:val="Kommentaremne Tegn"/>
    <w:link w:val="Kommentaremne"/>
    <w:rsid w:val="00AF41EB"/>
    <w:rPr>
      <w:b/>
      <w:bCs/>
    </w:rPr>
  </w:style>
  <w:style w:type="paragraph" w:styleId="Markeringsbobletekst">
    <w:name w:val="Balloon Text"/>
    <w:basedOn w:val="Normal"/>
    <w:link w:val="MarkeringsbobletekstTegn"/>
    <w:rsid w:val="00AF41E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AF41EB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rsid w:val="00FB5D7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FB5D75"/>
    <w:rPr>
      <w:sz w:val="24"/>
      <w:szCs w:val="24"/>
    </w:rPr>
  </w:style>
  <w:style w:type="paragraph" w:styleId="Sidefod">
    <w:name w:val="footer"/>
    <w:basedOn w:val="Normal"/>
    <w:link w:val="SidefodTegn"/>
    <w:uiPriority w:val="99"/>
    <w:rsid w:val="00FB5D75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FB5D75"/>
    <w:rPr>
      <w:sz w:val="24"/>
      <w:szCs w:val="24"/>
    </w:rPr>
  </w:style>
  <w:style w:type="character" w:styleId="Hyperlink">
    <w:name w:val="Hyperlink"/>
    <w:uiPriority w:val="99"/>
    <w:unhideWhenUsed/>
    <w:rsid w:val="00D76A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alstyrelsen.g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ass@nanoq.g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1EA22-EBD0-4284-97C2-B2D50302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REGISTRERING AF SITUATIONER, HVOR BEBOERE</vt:lpstr>
    </vt:vector>
  </TitlesOfParts>
  <Company>Kalaallit Nunaanni Namminersorlutik Oqartussat</Company>
  <LinksUpToDate>false</LinksUpToDate>
  <CharactersWithSpaces>1321</CharactersWithSpaces>
  <SharedDoc>false</SharedDoc>
  <HLinks>
    <vt:vector size="12" baseType="variant">
      <vt:variant>
        <vt:i4>7077931</vt:i4>
      </vt:variant>
      <vt:variant>
        <vt:i4>3</vt:i4>
      </vt:variant>
      <vt:variant>
        <vt:i4>0</vt:i4>
      </vt:variant>
      <vt:variant>
        <vt:i4>5</vt:i4>
      </vt:variant>
      <vt:variant>
        <vt:lpwstr>http://www.uupi.gl/</vt:lpwstr>
      </vt:variant>
      <vt:variant>
        <vt:lpwstr/>
      </vt:variant>
      <vt:variant>
        <vt:i4>6357200</vt:i4>
      </vt:variant>
      <vt:variant>
        <vt:i4>0</vt:i4>
      </vt:variant>
      <vt:variant>
        <vt:i4>0</vt:i4>
      </vt:variant>
      <vt:variant>
        <vt:i4>5</vt:i4>
      </vt:variant>
      <vt:variant>
        <vt:lpwstr>mailto:Uupi@nanoq.gl?subject=Redegørelse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REGISTRERING AF SITUATIONER, HVOR BEBOERE</dc:title>
  <dc:creator>forstander</dc:creator>
  <cp:lastModifiedBy>Arnaaraq Rosing</cp:lastModifiedBy>
  <cp:revision>2</cp:revision>
  <cp:lastPrinted>2017-03-27T11:17:00Z</cp:lastPrinted>
  <dcterms:created xsi:type="dcterms:W3CDTF">2021-09-27T12:41:00Z</dcterms:created>
  <dcterms:modified xsi:type="dcterms:W3CDTF">2021-09-27T12:41:00Z</dcterms:modified>
</cp:coreProperties>
</file>